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BEA" w:rsidRDefault="002B0BEA" w:rsidP="002B0BEA">
      <w:pPr>
        <w:pStyle w:val="a4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B0BEA" w:rsidRDefault="002B0BEA" w:rsidP="002B0BEA">
      <w:pPr>
        <w:pStyle w:val="a4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B0BEA" w:rsidRDefault="002B0BEA" w:rsidP="002B0BEA">
      <w:pPr>
        <w:pStyle w:val="a4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B0BEA" w:rsidRDefault="002B0BEA" w:rsidP="002B0BEA">
      <w:pPr>
        <w:pStyle w:val="a4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B0BEA" w:rsidRDefault="002B0BEA" w:rsidP="002B0BEA">
      <w:pPr>
        <w:pStyle w:val="a4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B0BEA" w:rsidRDefault="002B0BEA" w:rsidP="002B0BEA">
      <w:pPr>
        <w:pStyle w:val="a4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B0BEA" w:rsidRDefault="002B0BEA" w:rsidP="002B0BEA">
      <w:pPr>
        <w:pStyle w:val="a4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B0BEA" w:rsidRDefault="002B0BEA" w:rsidP="002B0BEA">
      <w:pPr>
        <w:pStyle w:val="a4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B0BEA" w:rsidRDefault="002B0BEA" w:rsidP="002B0BEA">
      <w:pPr>
        <w:pStyle w:val="a4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B0BEA" w:rsidRDefault="002B0BEA" w:rsidP="002B0BEA">
      <w:pPr>
        <w:pStyle w:val="a4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B0BEA" w:rsidRPr="0082693A" w:rsidRDefault="002B0BEA" w:rsidP="002B0BEA">
      <w:pPr>
        <w:pStyle w:val="a4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color w:val="000000"/>
          <w:sz w:val="28"/>
          <w:szCs w:val="28"/>
        </w:rPr>
      </w:pPr>
      <w:r w:rsidRPr="0082693A">
        <w:rPr>
          <w:b/>
          <w:bCs/>
          <w:color w:val="000000"/>
          <w:sz w:val="28"/>
          <w:szCs w:val="28"/>
          <w:bdr w:val="none" w:sz="0" w:space="0" w:color="auto" w:frame="1"/>
        </w:rPr>
        <w:t>Программ</w:t>
      </w:r>
      <w:r w:rsidR="004A1DD4">
        <w:rPr>
          <w:b/>
          <w:bCs/>
          <w:color w:val="000000"/>
          <w:sz w:val="28"/>
          <w:szCs w:val="28"/>
          <w:bdr w:val="none" w:sz="0" w:space="0" w:color="auto" w:frame="1"/>
        </w:rPr>
        <w:t>а</w:t>
      </w:r>
      <w:r w:rsidRPr="0082693A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комплексного развития систем коммунальной</w:t>
      </w:r>
    </w:p>
    <w:p w:rsidR="002B0BEA" w:rsidRPr="0082693A" w:rsidRDefault="002B0BEA" w:rsidP="002B0BEA">
      <w:pPr>
        <w:pStyle w:val="a4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color w:val="000000"/>
          <w:sz w:val="28"/>
          <w:szCs w:val="28"/>
        </w:rPr>
      </w:pPr>
      <w:r w:rsidRPr="0082693A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Инфраструктуры Криволукского  муниципального образования </w:t>
      </w:r>
    </w:p>
    <w:p w:rsidR="002B0BEA" w:rsidRPr="0082693A" w:rsidRDefault="002B0BEA" w:rsidP="002B0BEA">
      <w:pPr>
        <w:pStyle w:val="a4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color w:val="000000"/>
          <w:sz w:val="28"/>
          <w:szCs w:val="28"/>
        </w:rPr>
      </w:pPr>
      <w:r w:rsidRPr="0082693A">
        <w:rPr>
          <w:b/>
          <w:bCs/>
          <w:color w:val="000000"/>
          <w:sz w:val="28"/>
          <w:szCs w:val="28"/>
          <w:bdr w:val="none" w:sz="0" w:space="0" w:color="auto" w:frame="1"/>
        </w:rPr>
        <w:t>на период с 2014 до 2024 года (далее – Программа)</w:t>
      </w:r>
    </w:p>
    <w:p w:rsidR="002B0BEA" w:rsidRDefault="002B0BEA" w:rsidP="002B0BEA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2B0BEA" w:rsidRDefault="002B0BEA" w:rsidP="002B0BEA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2B0BEA" w:rsidRDefault="002B0BEA" w:rsidP="002B0BEA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2B0BEA" w:rsidRDefault="002B0BEA" w:rsidP="002B0BEA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2B0BEA" w:rsidRDefault="002B0BEA" w:rsidP="002B0BEA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2B0BEA" w:rsidRDefault="002B0BEA" w:rsidP="002B0BEA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2B0BEA" w:rsidRDefault="002B0BEA" w:rsidP="002B0BEA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2B0BEA" w:rsidRDefault="002B0BEA" w:rsidP="002B0BEA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2B0BEA" w:rsidRDefault="002B0BEA" w:rsidP="002B0BEA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2B0BEA" w:rsidRDefault="002B0BEA" w:rsidP="002B0BEA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2B0BEA" w:rsidRDefault="002B0BEA" w:rsidP="002B0BEA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2B0BEA" w:rsidRDefault="002B0BEA" w:rsidP="002B0BEA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2B0BEA" w:rsidRDefault="002B0BEA" w:rsidP="002B0BEA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2B0BEA" w:rsidRDefault="002B0BEA" w:rsidP="002B0BEA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2B0BEA" w:rsidRDefault="002B0BEA" w:rsidP="002B0BEA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2B0BEA" w:rsidRDefault="002B0BEA" w:rsidP="002B0BEA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2B0BEA" w:rsidRDefault="002B0BEA" w:rsidP="002B0BEA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2B0BEA" w:rsidRDefault="002B0BEA" w:rsidP="002B0BEA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2B0BEA" w:rsidRDefault="002B0BEA" w:rsidP="002B0BEA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2014 год</w:t>
      </w:r>
    </w:p>
    <w:p w:rsidR="002B0BEA" w:rsidRDefault="002B0BEA" w:rsidP="002B0BEA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2B0BEA" w:rsidRDefault="002B0BEA" w:rsidP="002B0BEA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ОГЛАВЛЕНИЕ </w:t>
      </w:r>
    </w:p>
    <w:tbl>
      <w:tblPr>
        <w:tblW w:w="0" w:type="auto"/>
        <w:tblInd w:w="-318" w:type="dxa"/>
        <w:tblLook w:val="04A0"/>
      </w:tblPr>
      <w:tblGrid>
        <w:gridCol w:w="8755"/>
        <w:gridCol w:w="992"/>
      </w:tblGrid>
      <w:tr w:rsidR="002B0BEA" w:rsidRPr="00040C7F" w:rsidTr="006E6DA4">
        <w:tc>
          <w:tcPr>
            <w:tcW w:w="8755" w:type="dxa"/>
          </w:tcPr>
          <w:p w:rsidR="002B0BEA" w:rsidRPr="00040C7F" w:rsidRDefault="002B0BEA" w:rsidP="006E6DA4">
            <w:pPr>
              <w:shd w:val="clear" w:color="auto" w:fill="FFFFFF"/>
              <w:spacing w:after="0" w:line="360" w:lineRule="auto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040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Введение</w:t>
            </w:r>
          </w:p>
        </w:tc>
        <w:tc>
          <w:tcPr>
            <w:tcW w:w="992" w:type="dxa"/>
          </w:tcPr>
          <w:p w:rsidR="002B0BEA" w:rsidRPr="00040C7F" w:rsidRDefault="002B0BEA" w:rsidP="006E6DA4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040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</w:tr>
      <w:tr w:rsidR="002B0BEA" w:rsidRPr="00040C7F" w:rsidTr="006E6DA4">
        <w:tc>
          <w:tcPr>
            <w:tcW w:w="8755" w:type="dxa"/>
          </w:tcPr>
          <w:p w:rsidR="002B0BEA" w:rsidRPr="00040C7F" w:rsidRDefault="002B0BEA" w:rsidP="006E6DA4">
            <w:pPr>
              <w:shd w:val="clear" w:color="auto" w:fill="FFFFFF"/>
              <w:spacing w:after="0" w:line="360" w:lineRule="auto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040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Раздел</w:t>
            </w:r>
            <w:r w:rsidRPr="00040C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040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1. Паспорт Программы</w:t>
            </w:r>
          </w:p>
        </w:tc>
        <w:tc>
          <w:tcPr>
            <w:tcW w:w="992" w:type="dxa"/>
          </w:tcPr>
          <w:p w:rsidR="002B0BEA" w:rsidRPr="00040C7F" w:rsidRDefault="002B0BEA" w:rsidP="006E6DA4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4</w:t>
            </w:r>
          </w:p>
        </w:tc>
      </w:tr>
      <w:tr w:rsidR="002B0BEA" w:rsidRPr="00040C7F" w:rsidTr="006E6DA4">
        <w:tc>
          <w:tcPr>
            <w:tcW w:w="8755" w:type="dxa"/>
          </w:tcPr>
          <w:p w:rsidR="002B0BEA" w:rsidRPr="00040C7F" w:rsidRDefault="002B0BEA" w:rsidP="006E6DA4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040C7F">
              <w:rPr>
                <w:rFonts w:ascii="Times New Roman" w:hAnsi="Times New Roman"/>
                <w:sz w:val="24"/>
                <w:szCs w:val="24"/>
              </w:rPr>
              <w:t>Раздел 2. Характеристика существующего  состояния инфраструктуры</w:t>
            </w:r>
          </w:p>
        </w:tc>
        <w:tc>
          <w:tcPr>
            <w:tcW w:w="992" w:type="dxa"/>
          </w:tcPr>
          <w:p w:rsidR="002B0BEA" w:rsidRPr="00040C7F" w:rsidRDefault="002B0BEA" w:rsidP="006E6DA4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5</w:t>
            </w:r>
          </w:p>
        </w:tc>
      </w:tr>
      <w:tr w:rsidR="002B0BEA" w:rsidRPr="00040C7F" w:rsidTr="006E6DA4">
        <w:tc>
          <w:tcPr>
            <w:tcW w:w="8755" w:type="dxa"/>
          </w:tcPr>
          <w:p w:rsidR="002B0BEA" w:rsidRPr="00040C7F" w:rsidRDefault="002B0BEA" w:rsidP="006E6DA4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040C7F">
              <w:rPr>
                <w:rFonts w:ascii="Times New Roman" w:hAnsi="Times New Roman"/>
                <w:sz w:val="24"/>
                <w:szCs w:val="24"/>
              </w:rPr>
              <w:t>2.1 Электроснабжение</w:t>
            </w:r>
          </w:p>
        </w:tc>
        <w:tc>
          <w:tcPr>
            <w:tcW w:w="992" w:type="dxa"/>
          </w:tcPr>
          <w:p w:rsidR="002B0BEA" w:rsidRPr="00040C7F" w:rsidRDefault="002B0BEA" w:rsidP="006E6DA4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5</w:t>
            </w:r>
          </w:p>
        </w:tc>
      </w:tr>
      <w:tr w:rsidR="002B0BEA" w:rsidRPr="00040C7F" w:rsidTr="006E6DA4">
        <w:tc>
          <w:tcPr>
            <w:tcW w:w="8755" w:type="dxa"/>
          </w:tcPr>
          <w:p w:rsidR="002B0BEA" w:rsidRPr="00040C7F" w:rsidRDefault="002B0BEA" w:rsidP="006E6DA4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040C7F">
              <w:rPr>
                <w:rFonts w:ascii="Times New Roman" w:hAnsi="Times New Roman"/>
                <w:sz w:val="24"/>
                <w:szCs w:val="24"/>
              </w:rPr>
              <w:t>2.2 Теплоснабжение</w:t>
            </w:r>
          </w:p>
        </w:tc>
        <w:tc>
          <w:tcPr>
            <w:tcW w:w="992" w:type="dxa"/>
          </w:tcPr>
          <w:p w:rsidR="002B0BEA" w:rsidRPr="00040C7F" w:rsidRDefault="002B0BEA" w:rsidP="006E6DA4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6</w:t>
            </w:r>
          </w:p>
        </w:tc>
      </w:tr>
      <w:tr w:rsidR="002B0BEA" w:rsidRPr="00040C7F" w:rsidTr="006E6DA4">
        <w:tc>
          <w:tcPr>
            <w:tcW w:w="8755" w:type="dxa"/>
          </w:tcPr>
          <w:p w:rsidR="002B0BEA" w:rsidRPr="00040C7F" w:rsidRDefault="002B0BEA" w:rsidP="006E6DA4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040C7F">
              <w:rPr>
                <w:rFonts w:ascii="Times New Roman" w:hAnsi="Times New Roman"/>
                <w:sz w:val="24"/>
                <w:szCs w:val="24"/>
              </w:rPr>
              <w:t>2.3 Водоснабжение</w:t>
            </w:r>
          </w:p>
        </w:tc>
        <w:tc>
          <w:tcPr>
            <w:tcW w:w="992" w:type="dxa"/>
          </w:tcPr>
          <w:p w:rsidR="002B0BEA" w:rsidRPr="00040C7F" w:rsidRDefault="002B0BEA" w:rsidP="006E6DA4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7</w:t>
            </w:r>
          </w:p>
        </w:tc>
      </w:tr>
      <w:tr w:rsidR="002B0BEA" w:rsidRPr="00040C7F" w:rsidTr="006E6DA4">
        <w:tc>
          <w:tcPr>
            <w:tcW w:w="8755" w:type="dxa"/>
          </w:tcPr>
          <w:p w:rsidR="002B0BEA" w:rsidRPr="00040C7F" w:rsidRDefault="002B0BEA" w:rsidP="006E6DA4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040C7F">
              <w:rPr>
                <w:rFonts w:ascii="Times New Roman" w:hAnsi="Times New Roman"/>
                <w:sz w:val="24"/>
                <w:szCs w:val="24"/>
              </w:rPr>
              <w:t>2.4. Водоотведение</w:t>
            </w:r>
          </w:p>
        </w:tc>
        <w:tc>
          <w:tcPr>
            <w:tcW w:w="992" w:type="dxa"/>
          </w:tcPr>
          <w:p w:rsidR="002B0BEA" w:rsidRPr="00040C7F" w:rsidRDefault="002B0BEA" w:rsidP="006E6DA4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7</w:t>
            </w:r>
          </w:p>
        </w:tc>
      </w:tr>
      <w:tr w:rsidR="002B0BEA" w:rsidRPr="00040C7F" w:rsidTr="006E6DA4">
        <w:tc>
          <w:tcPr>
            <w:tcW w:w="8755" w:type="dxa"/>
          </w:tcPr>
          <w:p w:rsidR="002B0BEA" w:rsidRPr="00040C7F" w:rsidRDefault="002B0BEA" w:rsidP="006E6DA4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040C7F">
              <w:rPr>
                <w:rFonts w:ascii="Times New Roman" w:hAnsi="Times New Roman"/>
                <w:sz w:val="24"/>
                <w:szCs w:val="24"/>
              </w:rPr>
              <w:t>2.5 Сбор и утилизация ТБО</w:t>
            </w:r>
          </w:p>
        </w:tc>
        <w:tc>
          <w:tcPr>
            <w:tcW w:w="992" w:type="dxa"/>
          </w:tcPr>
          <w:p w:rsidR="002B0BEA" w:rsidRPr="00040C7F" w:rsidRDefault="002B0BEA" w:rsidP="006E6DA4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7</w:t>
            </w:r>
          </w:p>
        </w:tc>
      </w:tr>
      <w:tr w:rsidR="002B0BEA" w:rsidRPr="00040C7F" w:rsidTr="006E6DA4">
        <w:tc>
          <w:tcPr>
            <w:tcW w:w="8755" w:type="dxa"/>
          </w:tcPr>
          <w:p w:rsidR="002B0BEA" w:rsidRPr="00040C7F" w:rsidRDefault="002B0BEA" w:rsidP="006E6DA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0C7F">
              <w:rPr>
                <w:rFonts w:ascii="Times New Roman" w:hAnsi="Times New Roman"/>
                <w:sz w:val="24"/>
                <w:szCs w:val="24"/>
              </w:rPr>
              <w:t>Раздел 3 Перспективы развития Криволукского муниципального образования и прогноз спроса на коммунальные ресурсы</w:t>
            </w:r>
          </w:p>
        </w:tc>
        <w:tc>
          <w:tcPr>
            <w:tcW w:w="992" w:type="dxa"/>
          </w:tcPr>
          <w:p w:rsidR="002B0BEA" w:rsidRPr="00040C7F" w:rsidRDefault="002B0BEA" w:rsidP="006E6DA4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8</w:t>
            </w:r>
          </w:p>
        </w:tc>
      </w:tr>
      <w:tr w:rsidR="002B0BEA" w:rsidRPr="00040C7F" w:rsidTr="006E6DA4">
        <w:tc>
          <w:tcPr>
            <w:tcW w:w="8755" w:type="dxa"/>
          </w:tcPr>
          <w:p w:rsidR="002B0BEA" w:rsidRPr="00040C7F" w:rsidRDefault="002B0BEA" w:rsidP="006E6DA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0C7F">
              <w:rPr>
                <w:rFonts w:ascii="Times New Roman" w:hAnsi="Times New Roman"/>
                <w:sz w:val="24"/>
                <w:szCs w:val="24"/>
              </w:rPr>
              <w:t>3.1 Краткая характеристика поселения</w:t>
            </w:r>
          </w:p>
        </w:tc>
        <w:tc>
          <w:tcPr>
            <w:tcW w:w="992" w:type="dxa"/>
          </w:tcPr>
          <w:p w:rsidR="002B0BEA" w:rsidRPr="00040C7F" w:rsidRDefault="002B0BEA" w:rsidP="006E6DA4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8</w:t>
            </w:r>
          </w:p>
        </w:tc>
      </w:tr>
      <w:tr w:rsidR="002B0BEA" w:rsidRPr="00040C7F" w:rsidTr="006E6DA4">
        <w:tc>
          <w:tcPr>
            <w:tcW w:w="8755" w:type="dxa"/>
          </w:tcPr>
          <w:p w:rsidR="002B0BEA" w:rsidRPr="00040C7F" w:rsidRDefault="002B0BEA" w:rsidP="006E6DA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0C7F">
              <w:rPr>
                <w:rFonts w:ascii="Times New Roman" w:hAnsi="Times New Roman"/>
                <w:sz w:val="24"/>
                <w:szCs w:val="24"/>
              </w:rPr>
              <w:t>3.2 Прогноз численности состава населения. Демографический прогноз</w:t>
            </w:r>
          </w:p>
        </w:tc>
        <w:tc>
          <w:tcPr>
            <w:tcW w:w="992" w:type="dxa"/>
          </w:tcPr>
          <w:p w:rsidR="002B0BEA" w:rsidRPr="00040C7F" w:rsidRDefault="002B0BEA" w:rsidP="006E6DA4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9</w:t>
            </w:r>
          </w:p>
        </w:tc>
      </w:tr>
      <w:tr w:rsidR="002B0BEA" w:rsidRPr="00040C7F" w:rsidTr="006E6DA4">
        <w:tc>
          <w:tcPr>
            <w:tcW w:w="8755" w:type="dxa"/>
          </w:tcPr>
          <w:p w:rsidR="002B0BEA" w:rsidRPr="00040C7F" w:rsidRDefault="002B0BEA" w:rsidP="006E6DA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0C7F">
              <w:rPr>
                <w:rFonts w:ascii="Times New Roman" w:hAnsi="Times New Roman"/>
                <w:sz w:val="24"/>
                <w:szCs w:val="24"/>
              </w:rPr>
              <w:t xml:space="preserve">3.3 Прогноз развития промышленности </w:t>
            </w:r>
          </w:p>
        </w:tc>
        <w:tc>
          <w:tcPr>
            <w:tcW w:w="992" w:type="dxa"/>
          </w:tcPr>
          <w:p w:rsidR="002B0BEA" w:rsidRPr="00040C7F" w:rsidRDefault="002B0BEA" w:rsidP="006E6DA4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10</w:t>
            </w:r>
          </w:p>
        </w:tc>
      </w:tr>
      <w:tr w:rsidR="002B0BEA" w:rsidRPr="00040C7F" w:rsidTr="006E6DA4">
        <w:tc>
          <w:tcPr>
            <w:tcW w:w="8755" w:type="dxa"/>
          </w:tcPr>
          <w:p w:rsidR="002B0BEA" w:rsidRPr="00040C7F" w:rsidRDefault="002B0BEA" w:rsidP="006E6DA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0C7F">
              <w:rPr>
                <w:rFonts w:ascii="Times New Roman" w:hAnsi="Times New Roman"/>
                <w:sz w:val="24"/>
                <w:szCs w:val="24"/>
              </w:rPr>
              <w:t>3.4 Жилой фонд</w:t>
            </w:r>
          </w:p>
        </w:tc>
        <w:tc>
          <w:tcPr>
            <w:tcW w:w="992" w:type="dxa"/>
          </w:tcPr>
          <w:p w:rsidR="002B0BEA" w:rsidRPr="00040C7F" w:rsidRDefault="002B0BEA" w:rsidP="006E6DA4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10</w:t>
            </w:r>
          </w:p>
        </w:tc>
      </w:tr>
      <w:tr w:rsidR="002B0BEA" w:rsidRPr="00040C7F" w:rsidTr="006E6DA4">
        <w:trPr>
          <w:trHeight w:val="380"/>
        </w:trPr>
        <w:tc>
          <w:tcPr>
            <w:tcW w:w="8755" w:type="dxa"/>
          </w:tcPr>
          <w:p w:rsidR="002B0BEA" w:rsidRPr="00040C7F" w:rsidRDefault="002B0BEA" w:rsidP="006E6DA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0C7F">
              <w:rPr>
                <w:rFonts w:ascii="Times New Roman" w:hAnsi="Times New Roman"/>
                <w:sz w:val="24"/>
                <w:szCs w:val="24"/>
              </w:rPr>
              <w:t xml:space="preserve">Раздел 4. Перспективные показатели спроса на коммунальные ресурсы </w:t>
            </w:r>
          </w:p>
        </w:tc>
        <w:tc>
          <w:tcPr>
            <w:tcW w:w="992" w:type="dxa"/>
          </w:tcPr>
          <w:p w:rsidR="002B0BEA" w:rsidRPr="00040C7F" w:rsidRDefault="002B0BEA" w:rsidP="006E6DA4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10</w:t>
            </w:r>
          </w:p>
        </w:tc>
      </w:tr>
      <w:tr w:rsidR="002B0BEA" w:rsidRPr="00040C7F" w:rsidTr="006E6DA4">
        <w:trPr>
          <w:trHeight w:val="486"/>
        </w:trPr>
        <w:tc>
          <w:tcPr>
            <w:tcW w:w="8755" w:type="dxa"/>
          </w:tcPr>
          <w:p w:rsidR="002B0BEA" w:rsidRPr="00040C7F" w:rsidRDefault="002B0BEA" w:rsidP="006E6DA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0C7F">
              <w:rPr>
                <w:rFonts w:ascii="Times New Roman" w:hAnsi="Times New Roman"/>
                <w:sz w:val="24"/>
                <w:szCs w:val="24"/>
              </w:rPr>
              <w:t>4.1. Показатели перспективного спроса на тепловую энергию (мощность) и теплоноситель в установленных границах территории Криволукского сельского поселения.</w:t>
            </w:r>
          </w:p>
        </w:tc>
        <w:tc>
          <w:tcPr>
            <w:tcW w:w="992" w:type="dxa"/>
          </w:tcPr>
          <w:p w:rsidR="002B0BEA" w:rsidRPr="00040C7F" w:rsidRDefault="002B0BEA" w:rsidP="006E6DA4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11</w:t>
            </w:r>
          </w:p>
        </w:tc>
      </w:tr>
      <w:tr w:rsidR="002B0BEA" w:rsidRPr="00040C7F" w:rsidTr="006E6DA4">
        <w:trPr>
          <w:trHeight w:val="403"/>
        </w:trPr>
        <w:tc>
          <w:tcPr>
            <w:tcW w:w="8755" w:type="dxa"/>
          </w:tcPr>
          <w:p w:rsidR="002B0BEA" w:rsidRPr="00040C7F" w:rsidRDefault="002B0BEA" w:rsidP="006E6DA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0C7F">
              <w:rPr>
                <w:rFonts w:ascii="Times New Roman" w:hAnsi="Times New Roman"/>
                <w:sz w:val="24"/>
                <w:szCs w:val="24"/>
              </w:rPr>
              <w:t>4.2 Показатели перспективного спроса на водоснабжение</w:t>
            </w:r>
          </w:p>
        </w:tc>
        <w:tc>
          <w:tcPr>
            <w:tcW w:w="992" w:type="dxa"/>
          </w:tcPr>
          <w:p w:rsidR="002B0BEA" w:rsidRPr="00040C7F" w:rsidRDefault="002B0BEA" w:rsidP="006E6DA4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12</w:t>
            </w:r>
          </w:p>
        </w:tc>
      </w:tr>
      <w:tr w:rsidR="002B0BEA" w:rsidRPr="00040C7F" w:rsidTr="006E6DA4">
        <w:trPr>
          <w:trHeight w:val="335"/>
        </w:trPr>
        <w:tc>
          <w:tcPr>
            <w:tcW w:w="8755" w:type="dxa"/>
          </w:tcPr>
          <w:p w:rsidR="002B0BEA" w:rsidRPr="00040C7F" w:rsidRDefault="002B0BEA" w:rsidP="006E6DA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0C7F">
              <w:rPr>
                <w:rFonts w:ascii="Times New Roman" w:hAnsi="Times New Roman"/>
                <w:sz w:val="24"/>
                <w:szCs w:val="24"/>
              </w:rPr>
              <w:t>4.3 Показатели перспективного спроса на водоотведение</w:t>
            </w:r>
          </w:p>
        </w:tc>
        <w:tc>
          <w:tcPr>
            <w:tcW w:w="992" w:type="dxa"/>
          </w:tcPr>
          <w:p w:rsidR="002B0BEA" w:rsidRPr="00040C7F" w:rsidRDefault="002B0BEA" w:rsidP="006E6DA4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13</w:t>
            </w:r>
          </w:p>
        </w:tc>
      </w:tr>
      <w:tr w:rsidR="002B0BEA" w:rsidRPr="00040C7F" w:rsidTr="006E6DA4">
        <w:trPr>
          <w:trHeight w:val="351"/>
        </w:trPr>
        <w:tc>
          <w:tcPr>
            <w:tcW w:w="8755" w:type="dxa"/>
          </w:tcPr>
          <w:p w:rsidR="002B0BEA" w:rsidRPr="00040C7F" w:rsidRDefault="002B0BEA" w:rsidP="006E6DA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0C7F">
              <w:rPr>
                <w:rFonts w:ascii="Times New Roman" w:hAnsi="Times New Roman"/>
                <w:sz w:val="24"/>
                <w:szCs w:val="24"/>
              </w:rPr>
              <w:t>4.4 Показатели перспективного спроса на электроснабжение</w:t>
            </w:r>
          </w:p>
        </w:tc>
        <w:tc>
          <w:tcPr>
            <w:tcW w:w="992" w:type="dxa"/>
          </w:tcPr>
          <w:p w:rsidR="002B0BEA" w:rsidRPr="00040C7F" w:rsidRDefault="002B0BEA" w:rsidP="006E6DA4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13</w:t>
            </w:r>
          </w:p>
        </w:tc>
      </w:tr>
      <w:tr w:rsidR="002B0BEA" w:rsidRPr="00040C7F" w:rsidTr="006E6DA4">
        <w:trPr>
          <w:trHeight w:val="285"/>
        </w:trPr>
        <w:tc>
          <w:tcPr>
            <w:tcW w:w="8755" w:type="dxa"/>
          </w:tcPr>
          <w:p w:rsidR="002B0BEA" w:rsidRPr="00040C7F" w:rsidRDefault="002B0BEA" w:rsidP="006E6DA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0C7F">
              <w:rPr>
                <w:rFonts w:ascii="Times New Roman" w:hAnsi="Times New Roman"/>
                <w:sz w:val="24"/>
                <w:szCs w:val="24"/>
              </w:rPr>
              <w:t>4.5 Показатели перспективного спроса на сбор  и утилизацию ТБО</w:t>
            </w:r>
          </w:p>
        </w:tc>
        <w:tc>
          <w:tcPr>
            <w:tcW w:w="992" w:type="dxa"/>
          </w:tcPr>
          <w:p w:rsidR="002B0BEA" w:rsidRPr="00040C7F" w:rsidRDefault="002B0BEA" w:rsidP="006E6DA4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14</w:t>
            </w:r>
          </w:p>
        </w:tc>
      </w:tr>
      <w:tr w:rsidR="002B0BEA" w:rsidRPr="00040C7F" w:rsidTr="006E6DA4">
        <w:trPr>
          <w:trHeight w:val="437"/>
        </w:trPr>
        <w:tc>
          <w:tcPr>
            <w:tcW w:w="8755" w:type="dxa"/>
          </w:tcPr>
          <w:p w:rsidR="002B0BEA" w:rsidRPr="00040C7F" w:rsidRDefault="002B0BEA" w:rsidP="006E6DA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0C7F">
              <w:rPr>
                <w:rFonts w:ascii="Times New Roman" w:hAnsi="Times New Roman"/>
                <w:sz w:val="24"/>
                <w:szCs w:val="24"/>
              </w:rPr>
              <w:t>Раздел 5 Перечень мероприятий  целевых показателей</w:t>
            </w:r>
          </w:p>
        </w:tc>
        <w:tc>
          <w:tcPr>
            <w:tcW w:w="992" w:type="dxa"/>
          </w:tcPr>
          <w:p w:rsidR="002B0BEA" w:rsidRPr="00040C7F" w:rsidRDefault="002B0BEA" w:rsidP="006E6DA4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15</w:t>
            </w:r>
          </w:p>
        </w:tc>
      </w:tr>
      <w:tr w:rsidR="002B0BEA" w:rsidRPr="00040C7F" w:rsidTr="006E6DA4">
        <w:trPr>
          <w:trHeight w:val="318"/>
        </w:trPr>
        <w:tc>
          <w:tcPr>
            <w:tcW w:w="8755" w:type="dxa"/>
          </w:tcPr>
          <w:p w:rsidR="002B0BEA" w:rsidRPr="00040C7F" w:rsidRDefault="002B0BEA" w:rsidP="006E6DA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0C7F">
              <w:rPr>
                <w:rFonts w:ascii="Times New Roman" w:hAnsi="Times New Roman"/>
                <w:sz w:val="24"/>
                <w:szCs w:val="24"/>
              </w:rPr>
              <w:t>5.1 Мероприятия строительство и модернизации систем теплоснабжения</w:t>
            </w:r>
          </w:p>
        </w:tc>
        <w:tc>
          <w:tcPr>
            <w:tcW w:w="992" w:type="dxa"/>
          </w:tcPr>
          <w:p w:rsidR="002B0BEA" w:rsidRPr="00040C7F" w:rsidRDefault="002B0BEA" w:rsidP="006E6DA4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15</w:t>
            </w:r>
          </w:p>
        </w:tc>
      </w:tr>
      <w:tr w:rsidR="002B0BEA" w:rsidRPr="00040C7F" w:rsidTr="006E6DA4">
        <w:trPr>
          <w:trHeight w:val="294"/>
        </w:trPr>
        <w:tc>
          <w:tcPr>
            <w:tcW w:w="8755" w:type="dxa"/>
          </w:tcPr>
          <w:p w:rsidR="002B0BEA" w:rsidRPr="00040C7F" w:rsidRDefault="002B0BEA" w:rsidP="006E6DA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0C7F">
              <w:rPr>
                <w:rFonts w:ascii="Times New Roman" w:hAnsi="Times New Roman"/>
                <w:sz w:val="24"/>
                <w:szCs w:val="24"/>
              </w:rPr>
              <w:t>5.2 Мероприятия строительство и модернизации систем водоснабжения</w:t>
            </w:r>
          </w:p>
        </w:tc>
        <w:tc>
          <w:tcPr>
            <w:tcW w:w="992" w:type="dxa"/>
          </w:tcPr>
          <w:p w:rsidR="002B0BEA" w:rsidRPr="00040C7F" w:rsidRDefault="002B0BEA" w:rsidP="006E6DA4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15</w:t>
            </w:r>
          </w:p>
        </w:tc>
      </w:tr>
      <w:tr w:rsidR="002B0BEA" w:rsidRPr="00040C7F" w:rsidTr="006E6DA4">
        <w:trPr>
          <w:trHeight w:val="368"/>
        </w:trPr>
        <w:tc>
          <w:tcPr>
            <w:tcW w:w="8755" w:type="dxa"/>
          </w:tcPr>
          <w:p w:rsidR="002B0BEA" w:rsidRPr="00040C7F" w:rsidRDefault="002B0BEA" w:rsidP="006E6DA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0C7F">
              <w:rPr>
                <w:rFonts w:ascii="Times New Roman" w:hAnsi="Times New Roman"/>
                <w:sz w:val="24"/>
                <w:szCs w:val="24"/>
              </w:rPr>
              <w:t>5.3 Мероприятия строительство и модернизации систем водоотведения</w:t>
            </w:r>
          </w:p>
        </w:tc>
        <w:tc>
          <w:tcPr>
            <w:tcW w:w="992" w:type="dxa"/>
          </w:tcPr>
          <w:p w:rsidR="002B0BEA" w:rsidRPr="00040C7F" w:rsidRDefault="002B0BEA" w:rsidP="006E6DA4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16</w:t>
            </w:r>
          </w:p>
        </w:tc>
      </w:tr>
      <w:tr w:rsidR="002B0BEA" w:rsidRPr="00040C7F" w:rsidTr="006E6DA4">
        <w:trPr>
          <w:trHeight w:val="418"/>
        </w:trPr>
        <w:tc>
          <w:tcPr>
            <w:tcW w:w="8755" w:type="dxa"/>
          </w:tcPr>
          <w:p w:rsidR="002B0BEA" w:rsidRPr="00040C7F" w:rsidRDefault="002B0BEA" w:rsidP="006E6DA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0C7F">
              <w:rPr>
                <w:rFonts w:ascii="Times New Roman" w:hAnsi="Times New Roman"/>
                <w:sz w:val="24"/>
                <w:szCs w:val="24"/>
              </w:rPr>
              <w:t xml:space="preserve">5.4Мероприятия строительство и модернизации систем электроснабжения </w:t>
            </w:r>
          </w:p>
        </w:tc>
        <w:tc>
          <w:tcPr>
            <w:tcW w:w="992" w:type="dxa"/>
          </w:tcPr>
          <w:p w:rsidR="002B0BEA" w:rsidRPr="00040C7F" w:rsidRDefault="002B0BEA" w:rsidP="006E6DA4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16</w:t>
            </w:r>
          </w:p>
        </w:tc>
      </w:tr>
      <w:tr w:rsidR="002B0BEA" w:rsidRPr="00040C7F" w:rsidTr="006E6DA4">
        <w:trPr>
          <w:trHeight w:val="481"/>
        </w:trPr>
        <w:tc>
          <w:tcPr>
            <w:tcW w:w="8755" w:type="dxa"/>
          </w:tcPr>
          <w:p w:rsidR="002B0BEA" w:rsidRPr="00040C7F" w:rsidRDefault="002B0BEA" w:rsidP="006E6DA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0C7F">
              <w:rPr>
                <w:rFonts w:ascii="Times New Roman" w:hAnsi="Times New Roman"/>
                <w:sz w:val="24"/>
                <w:szCs w:val="24"/>
              </w:rPr>
              <w:t>5.5 Мероприятия по сбору и утилизации ТБО</w:t>
            </w:r>
          </w:p>
        </w:tc>
        <w:tc>
          <w:tcPr>
            <w:tcW w:w="992" w:type="dxa"/>
          </w:tcPr>
          <w:p w:rsidR="002B0BEA" w:rsidRPr="00040C7F" w:rsidRDefault="002B0BEA" w:rsidP="006E6DA4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16</w:t>
            </w:r>
          </w:p>
        </w:tc>
      </w:tr>
      <w:tr w:rsidR="002B0BEA" w:rsidRPr="00040C7F" w:rsidTr="006E6DA4">
        <w:tc>
          <w:tcPr>
            <w:tcW w:w="8755" w:type="dxa"/>
          </w:tcPr>
          <w:p w:rsidR="002B0BEA" w:rsidRPr="00040C7F" w:rsidRDefault="002B0BEA" w:rsidP="006E6DA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0C7F">
              <w:rPr>
                <w:rFonts w:ascii="Times New Roman" w:hAnsi="Times New Roman"/>
                <w:sz w:val="24"/>
                <w:szCs w:val="24"/>
              </w:rPr>
              <w:t>Раздел 6</w:t>
            </w:r>
            <w:r w:rsidRPr="00040C7F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  <w:t>. Основные цель и задачи Программы</w:t>
            </w:r>
          </w:p>
        </w:tc>
        <w:tc>
          <w:tcPr>
            <w:tcW w:w="992" w:type="dxa"/>
          </w:tcPr>
          <w:p w:rsidR="002B0BEA" w:rsidRPr="00040C7F" w:rsidRDefault="002B0BEA" w:rsidP="006E6DA4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17</w:t>
            </w:r>
          </w:p>
        </w:tc>
      </w:tr>
      <w:tr w:rsidR="002B0BEA" w:rsidRPr="00040C7F" w:rsidTr="006E6DA4">
        <w:tc>
          <w:tcPr>
            <w:tcW w:w="8755" w:type="dxa"/>
          </w:tcPr>
          <w:p w:rsidR="002B0BEA" w:rsidRPr="00040C7F" w:rsidRDefault="002B0BEA" w:rsidP="006E6DA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0C7F">
              <w:rPr>
                <w:rFonts w:ascii="Times New Roman" w:hAnsi="Times New Roman"/>
                <w:sz w:val="24"/>
                <w:szCs w:val="24"/>
              </w:rPr>
              <w:t>Раздел 7</w:t>
            </w:r>
            <w:r w:rsidRPr="00040C7F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  <w:t>. Механизм реализации Программы</w:t>
            </w:r>
          </w:p>
        </w:tc>
        <w:tc>
          <w:tcPr>
            <w:tcW w:w="992" w:type="dxa"/>
          </w:tcPr>
          <w:p w:rsidR="002B0BEA" w:rsidRPr="00040C7F" w:rsidRDefault="002B0BEA" w:rsidP="006E6DA4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17</w:t>
            </w:r>
          </w:p>
        </w:tc>
      </w:tr>
      <w:tr w:rsidR="002B0BEA" w:rsidRPr="00040C7F" w:rsidTr="006E6DA4">
        <w:tc>
          <w:tcPr>
            <w:tcW w:w="8755" w:type="dxa"/>
          </w:tcPr>
          <w:p w:rsidR="002B0BEA" w:rsidRPr="00040C7F" w:rsidRDefault="002B0BEA" w:rsidP="006E6DA4">
            <w:pPr>
              <w:spacing w:after="0" w:line="36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40C7F">
              <w:rPr>
                <w:rFonts w:ascii="Times New Roman" w:hAnsi="Times New Roman"/>
                <w:sz w:val="24"/>
                <w:szCs w:val="24"/>
              </w:rPr>
              <w:t>Раздел 8</w:t>
            </w:r>
            <w:r w:rsidRPr="00040C7F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  <w:t>. Источники финансирования Программы</w:t>
            </w:r>
          </w:p>
        </w:tc>
        <w:tc>
          <w:tcPr>
            <w:tcW w:w="992" w:type="dxa"/>
          </w:tcPr>
          <w:p w:rsidR="002B0BEA" w:rsidRPr="00040C7F" w:rsidRDefault="002B0BEA" w:rsidP="006E6DA4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17</w:t>
            </w:r>
          </w:p>
        </w:tc>
      </w:tr>
      <w:tr w:rsidR="002B0BEA" w:rsidRPr="00040C7F" w:rsidTr="006E6DA4">
        <w:tc>
          <w:tcPr>
            <w:tcW w:w="8755" w:type="dxa"/>
          </w:tcPr>
          <w:p w:rsidR="002B0BEA" w:rsidRPr="00040C7F" w:rsidRDefault="002B0BEA" w:rsidP="006E6DA4">
            <w:pPr>
              <w:spacing w:after="0" w:line="36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40C7F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  <w:t>Раздел</w:t>
            </w:r>
            <w:r w:rsidRPr="00040C7F">
              <w:rPr>
                <w:rFonts w:ascii="Times New Roman" w:hAnsi="Times New Roman"/>
                <w:bCs/>
                <w:sz w:val="24"/>
                <w:szCs w:val="24"/>
              </w:rPr>
              <w:t xml:space="preserve"> 9</w:t>
            </w:r>
            <w:r w:rsidRPr="00040C7F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  <w:t>. Сроки реализации Программы</w:t>
            </w:r>
          </w:p>
        </w:tc>
        <w:tc>
          <w:tcPr>
            <w:tcW w:w="992" w:type="dxa"/>
          </w:tcPr>
          <w:p w:rsidR="002B0BEA" w:rsidRPr="00040C7F" w:rsidRDefault="002B0BEA" w:rsidP="006E6DA4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18</w:t>
            </w:r>
          </w:p>
        </w:tc>
      </w:tr>
      <w:tr w:rsidR="002B0BEA" w:rsidRPr="00040C7F" w:rsidTr="006E6DA4">
        <w:tc>
          <w:tcPr>
            <w:tcW w:w="8755" w:type="dxa"/>
          </w:tcPr>
          <w:p w:rsidR="002B0BEA" w:rsidRPr="00040C7F" w:rsidRDefault="002B0BEA" w:rsidP="006E6DA4">
            <w:pPr>
              <w:spacing w:after="0" w:line="360" w:lineRule="auto"/>
              <w:textAlignment w:val="baseline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r w:rsidRPr="00040C7F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  <w:t>Раздел</w:t>
            </w:r>
            <w:r w:rsidRPr="00040C7F">
              <w:rPr>
                <w:rFonts w:ascii="Times New Roman" w:hAnsi="Times New Roman"/>
                <w:bCs/>
                <w:sz w:val="24"/>
                <w:szCs w:val="24"/>
              </w:rPr>
              <w:t xml:space="preserve"> 10</w:t>
            </w:r>
            <w:r w:rsidRPr="00040C7F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  <w:t>. Основные мероприятия Программы</w:t>
            </w:r>
          </w:p>
        </w:tc>
        <w:tc>
          <w:tcPr>
            <w:tcW w:w="992" w:type="dxa"/>
          </w:tcPr>
          <w:p w:rsidR="002B0BEA" w:rsidRPr="00040C7F" w:rsidRDefault="002B0BEA" w:rsidP="006E6DA4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18</w:t>
            </w:r>
          </w:p>
        </w:tc>
      </w:tr>
      <w:tr w:rsidR="002B0BEA" w:rsidRPr="00040C7F" w:rsidTr="006E6DA4">
        <w:tc>
          <w:tcPr>
            <w:tcW w:w="8755" w:type="dxa"/>
          </w:tcPr>
          <w:p w:rsidR="002B0BEA" w:rsidRPr="00040C7F" w:rsidRDefault="002B0BEA" w:rsidP="006E6DA4">
            <w:pPr>
              <w:spacing w:after="0" w:line="360" w:lineRule="auto"/>
              <w:textAlignment w:val="baseline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r w:rsidRPr="00040C7F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  <w:t>Раздел</w:t>
            </w:r>
            <w:r w:rsidRPr="00040C7F">
              <w:rPr>
                <w:rFonts w:ascii="Times New Roman" w:hAnsi="Times New Roman"/>
                <w:bCs/>
                <w:sz w:val="24"/>
                <w:szCs w:val="24"/>
              </w:rPr>
              <w:t xml:space="preserve"> 11</w:t>
            </w:r>
            <w:r w:rsidRPr="00040C7F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  <w:t>. Ожидаемые результаты реализации Программы</w:t>
            </w:r>
          </w:p>
        </w:tc>
        <w:tc>
          <w:tcPr>
            <w:tcW w:w="992" w:type="dxa"/>
          </w:tcPr>
          <w:p w:rsidR="002B0BEA" w:rsidRPr="00040C7F" w:rsidRDefault="002B0BEA" w:rsidP="006E6DA4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18</w:t>
            </w:r>
          </w:p>
        </w:tc>
      </w:tr>
    </w:tbl>
    <w:p w:rsidR="002B0BEA" w:rsidRDefault="002B0BEA" w:rsidP="002B0BEA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2B0BEA" w:rsidRPr="0082693A" w:rsidRDefault="002B0BEA" w:rsidP="002B0BEA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82693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Введение</w:t>
      </w:r>
    </w:p>
    <w:p w:rsidR="002B0BEA" w:rsidRDefault="002B0BEA" w:rsidP="002B0BEA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2B0BEA" w:rsidRPr="0082693A" w:rsidRDefault="002B0BEA" w:rsidP="002B0BEA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2B0BEA" w:rsidRPr="0082693A" w:rsidRDefault="002B0BEA" w:rsidP="002B0BEA">
      <w:pPr>
        <w:shd w:val="clear" w:color="auto" w:fill="FFFFFF"/>
        <w:spacing w:after="0" w:line="360" w:lineRule="auto"/>
        <w:ind w:firstLine="45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82693A">
        <w:rPr>
          <w:rFonts w:ascii="Times New Roman" w:hAnsi="Times New Roman"/>
          <w:color w:val="000000"/>
          <w:sz w:val="24"/>
          <w:szCs w:val="24"/>
        </w:rPr>
        <w:t>Настоящая Программа разработана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30.12.2004 № 210-ФЗ «Об основах регулирования тарифов организаций коммунального комплекса», Федеральным законом от 10.01.2002 № 7-ФЗ «Об охране окружающей среды», подпрограммами «Обеспечение земельных участков коммунальной инфраструктурой в целях жилищного строительства» и «Модернизация объектов коммунальной инфраструктуры» федеральной целевой программы «Жилище</w:t>
      </w:r>
      <w:proofErr w:type="gramEnd"/>
      <w:r w:rsidRPr="0082693A">
        <w:rPr>
          <w:rFonts w:ascii="Times New Roman" w:hAnsi="Times New Roman"/>
          <w:color w:val="000000"/>
          <w:sz w:val="24"/>
          <w:szCs w:val="24"/>
        </w:rPr>
        <w:t>» на 2002-2010 годы, утвержденной постановлением Правительства Российской Федерации от 17.09.2001 № 675, Генеральным планом Криволукского  муниципального образования, утвержденным решением Думы Криволукского МО от 13.11.2013 № 36/3. (далее – Генеральный план Криволукского МО).</w:t>
      </w:r>
    </w:p>
    <w:p w:rsidR="002B0BEA" w:rsidRPr="0082693A" w:rsidRDefault="002B0BEA" w:rsidP="002B0BEA">
      <w:pPr>
        <w:shd w:val="clear" w:color="auto" w:fill="FFFFFF"/>
        <w:spacing w:after="0" w:line="360" w:lineRule="auto"/>
        <w:ind w:firstLine="45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2693A">
        <w:rPr>
          <w:rFonts w:ascii="Times New Roman" w:hAnsi="Times New Roman"/>
          <w:color w:val="000000"/>
          <w:sz w:val="24"/>
          <w:szCs w:val="24"/>
        </w:rPr>
        <w:t xml:space="preserve">Разработка Программы обусловлена необходимостью </w:t>
      </w:r>
      <w:proofErr w:type="gramStart"/>
      <w:r w:rsidRPr="0082693A">
        <w:rPr>
          <w:rFonts w:ascii="Times New Roman" w:hAnsi="Times New Roman"/>
          <w:color w:val="000000"/>
          <w:sz w:val="24"/>
          <w:szCs w:val="24"/>
        </w:rPr>
        <w:t>определения долгосрочных стратегических задач развития систем коммунальной инфраструктуры</w:t>
      </w:r>
      <w:proofErr w:type="gramEnd"/>
      <w:r w:rsidRPr="0082693A">
        <w:rPr>
          <w:rFonts w:ascii="Times New Roman" w:hAnsi="Times New Roman"/>
          <w:color w:val="000000"/>
          <w:sz w:val="24"/>
          <w:szCs w:val="24"/>
        </w:rPr>
        <w:t xml:space="preserve">  Криволукского муниципального образования, формирования новых механизмов функционирования жилищно-коммунального комплекса и условий для привлечения инвестиций в целях реализации Генерального плана Криволукского МО, определения новых подходов к строительству жилых и социальных объектов, повышения эффективности градостроительных решений.</w:t>
      </w:r>
    </w:p>
    <w:p w:rsidR="002B0BEA" w:rsidRPr="0082693A" w:rsidRDefault="002B0BEA" w:rsidP="002B0BEA">
      <w:pPr>
        <w:shd w:val="clear" w:color="auto" w:fill="FFFFFF"/>
        <w:spacing w:after="0" w:line="360" w:lineRule="auto"/>
        <w:ind w:firstLine="45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2693A">
        <w:rPr>
          <w:rFonts w:ascii="Times New Roman" w:hAnsi="Times New Roman"/>
          <w:color w:val="000000"/>
          <w:sz w:val="24"/>
          <w:szCs w:val="24"/>
        </w:rPr>
        <w:t xml:space="preserve">Программа разработана с учетом планируемого в 2014-2024 годах объема строительства жилья и объектов социальной инфраструктуры. </w:t>
      </w:r>
    </w:p>
    <w:p w:rsidR="002B0BE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2B0BEA" w:rsidRDefault="002B0BEA" w:rsidP="002B0BEA">
      <w:pPr>
        <w:spacing w:after="0" w:line="360" w:lineRule="auto"/>
        <w:ind w:firstLine="454"/>
        <w:rPr>
          <w:rFonts w:ascii="Times New Roman" w:hAnsi="Times New Roman"/>
          <w:sz w:val="24"/>
          <w:szCs w:val="24"/>
        </w:rPr>
      </w:pPr>
    </w:p>
    <w:p w:rsidR="002B0BEA" w:rsidRDefault="002B0BEA" w:rsidP="002B0BEA">
      <w:pPr>
        <w:spacing w:after="0" w:line="360" w:lineRule="auto"/>
        <w:ind w:firstLine="454"/>
        <w:rPr>
          <w:rFonts w:ascii="Times New Roman" w:hAnsi="Times New Roman"/>
          <w:sz w:val="24"/>
          <w:szCs w:val="24"/>
        </w:rPr>
      </w:pPr>
    </w:p>
    <w:p w:rsidR="002B0BEA" w:rsidRDefault="002B0BEA" w:rsidP="002B0BEA">
      <w:pPr>
        <w:spacing w:after="0" w:line="360" w:lineRule="auto"/>
        <w:ind w:firstLine="454"/>
        <w:rPr>
          <w:rFonts w:ascii="Times New Roman" w:hAnsi="Times New Roman"/>
          <w:sz w:val="24"/>
          <w:szCs w:val="24"/>
        </w:rPr>
      </w:pPr>
    </w:p>
    <w:p w:rsidR="002B0BEA" w:rsidRDefault="002B0BEA" w:rsidP="002B0BEA">
      <w:pPr>
        <w:spacing w:after="0" w:line="360" w:lineRule="auto"/>
        <w:ind w:firstLine="454"/>
        <w:rPr>
          <w:rFonts w:ascii="Times New Roman" w:hAnsi="Times New Roman"/>
          <w:sz w:val="24"/>
          <w:szCs w:val="24"/>
        </w:rPr>
      </w:pPr>
    </w:p>
    <w:p w:rsidR="002B0BEA" w:rsidRDefault="002B0BEA" w:rsidP="002B0BEA">
      <w:pPr>
        <w:spacing w:after="0" w:line="360" w:lineRule="auto"/>
        <w:ind w:firstLine="454"/>
        <w:rPr>
          <w:rFonts w:ascii="Times New Roman" w:hAnsi="Times New Roman"/>
          <w:sz w:val="24"/>
          <w:szCs w:val="24"/>
        </w:rPr>
      </w:pPr>
    </w:p>
    <w:p w:rsidR="002B0BEA" w:rsidRDefault="002B0BEA" w:rsidP="002B0BEA">
      <w:pPr>
        <w:spacing w:after="0" w:line="360" w:lineRule="auto"/>
        <w:ind w:firstLine="454"/>
        <w:rPr>
          <w:rFonts w:ascii="Times New Roman" w:hAnsi="Times New Roman"/>
          <w:sz w:val="24"/>
          <w:szCs w:val="24"/>
        </w:rPr>
      </w:pPr>
    </w:p>
    <w:p w:rsidR="002B0BEA" w:rsidRDefault="002B0BEA" w:rsidP="002B0BEA">
      <w:pPr>
        <w:spacing w:after="0" w:line="360" w:lineRule="auto"/>
        <w:ind w:firstLine="454"/>
        <w:rPr>
          <w:rFonts w:ascii="Times New Roman" w:hAnsi="Times New Roman"/>
          <w:sz w:val="24"/>
          <w:szCs w:val="24"/>
        </w:rPr>
      </w:pPr>
    </w:p>
    <w:p w:rsidR="002B0BEA" w:rsidRDefault="002B0BEA" w:rsidP="002B0BEA">
      <w:pPr>
        <w:spacing w:after="0" w:line="360" w:lineRule="auto"/>
        <w:ind w:firstLine="454"/>
        <w:rPr>
          <w:rFonts w:ascii="Times New Roman" w:hAnsi="Times New Roman"/>
          <w:sz w:val="24"/>
          <w:szCs w:val="24"/>
        </w:rPr>
      </w:pPr>
    </w:p>
    <w:p w:rsidR="002B0BEA" w:rsidRDefault="002B0BEA" w:rsidP="002B0BEA">
      <w:pPr>
        <w:spacing w:after="0" w:line="360" w:lineRule="auto"/>
        <w:ind w:firstLine="454"/>
        <w:rPr>
          <w:rFonts w:ascii="Times New Roman" w:hAnsi="Times New Roman"/>
          <w:sz w:val="24"/>
          <w:szCs w:val="24"/>
        </w:rPr>
      </w:pPr>
    </w:p>
    <w:p w:rsidR="002B0BEA" w:rsidRDefault="002B0BEA" w:rsidP="002B0BEA">
      <w:pPr>
        <w:spacing w:after="0" w:line="360" w:lineRule="auto"/>
        <w:ind w:firstLine="454"/>
        <w:rPr>
          <w:rFonts w:ascii="Times New Roman" w:hAnsi="Times New Roman"/>
          <w:sz w:val="24"/>
          <w:szCs w:val="24"/>
        </w:rPr>
      </w:pPr>
    </w:p>
    <w:p w:rsidR="002B0BEA" w:rsidRDefault="002B0BEA" w:rsidP="002B0BEA">
      <w:pPr>
        <w:shd w:val="clear" w:color="auto" w:fill="FFFFFF"/>
        <w:spacing w:after="0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2B0BEA" w:rsidRDefault="002B0BEA" w:rsidP="002B0BEA">
      <w:pPr>
        <w:shd w:val="clear" w:color="auto" w:fill="FFFFFF"/>
        <w:spacing w:after="0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2B0BEA" w:rsidRDefault="002B0BEA" w:rsidP="002B0BEA">
      <w:pPr>
        <w:shd w:val="clear" w:color="auto" w:fill="FFFFFF"/>
        <w:spacing w:after="0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2B0BEA" w:rsidRDefault="002B0BEA" w:rsidP="002B0BEA">
      <w:pPr>
        <w:shd w:val="clear" w:color="auto" w:fill="FFFFFF"/>
        <w:spacing w:after="0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2B0BEA" w:rsidRPr="00101560" w:rsidRDefault="002B0BEA" w:rsidP="002B0BEA">
      <w:pPr>
        <w:shd w:val="clear" w:color="auto" w:fill="FFFFFF"/>
        <w:spacing w:after="0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101560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Раздел</w:t>
      </w:r>
      <w:r w:rsidRPr="00101560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101560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1. Паспорт Программы</w:t>
      </w:r>
    </w:p>
    <w:p w:rsidR="002B0BEA" w:rsidRPr="008E0101" w:rsidRDefault="002B0BEA" w:rsidP="002B0BEA">
      <w:pPr>
        <w:pStyle w:val="a4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color w:val="000000"/>
        </w:rPr>
      </w:pPr>
    </w:p>
    <w:tbl>
      <w:tblPr>
        <w:tblW w:w="10520" w:type="dxa"/>
        <w:tblInd w:w="-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52"/>
        <w:gridCol w:w="7968"/>
      </w:tblGrid>
      <w:tr w:rsidR="002B0BEA" w:rsidRPr="008E0101" w:rsidTr="006E6DA4">
        <w:tc>
          <w:tcPr>
            <w:tcW w:w="2552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Наименование Программы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Программа комплексного развития систем коммунальной инфраструктуры  Криволукского муниципального образования на период с 2014 до 2024  года</w:t>
            </w:r>
          </w:p>
        </w:tc>
      </w:tr>
      <w:tr w:rsidR="002B0BEA" w:rsidRPr="008E0101" w:rsidTr="006E6DA4">
        <w:tc>
          <w:tcPr>
            <w:tcW w:w="2552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1.  Федеральный закон от 06.10.2003 № 131-ФЗ «Об общих принципах организации местного самоуправления в Российской Федерации».</w:t>
            </w:r>
          </w:p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2.  Федеральный закон от 30.12.2004 № 210-ФЗ «Об основах регулирования тарифов организаций коммунального комплекса».</w:t>
            </w:r>
          </w:p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3.  Федеральный закон от 10.01.2002 № 7-ФЗ «Об охране окружающей среды».</w:t>
            </w:r>
          </w:p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4.  Подпрограммы «Обеспечение земельных участков коммунальной инфраструктурой в целях жилищного строительства» и «Модернизация объектов коммунальной инфраструктуры» федеральной целевой программы «Жилище» на 2002-2010 годы, утвержденной постановлением Правительства Российской Федерации от 17.09.2001 № 675.</w:t>
            </w:r>
          </w:p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5.  Генеральный план  Криволукского муниципального образования, утвержденный решением Думы Криволукского МО от 13.11.2013 № 36/3.</w:t>
            </w:r>
          </w:p>
        </w:tc>
      </w:tr>
      <w:tr w:rsidR="002B0BEA" w:rsidRPr="008E0101" w:rsidTr="006E6DA4">
        <w:tc>
          <w:tcPr>
            <w:tcW w:w="2552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Заказчик Программы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Криволукского муниципального образования</w:t>
            </w:r>
          </w:p>
        </w:tc>
      </w:tr>
      <w:tr w:rsidR="002B0BEA" w:rsidRPr="008E0101" w:rsidTr="006E6DA4">
        <w:tc>
          <w:tcPr>
            <w:tcW w:w="2552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Разработчик Программы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Криволукского муниципального образования</w:t>
            </w:r>
          </w:p>
        </w:tc>
      </w:tr>
      <w:tr w:rsidR="002B0BEA" w:rsidRPr="008E0101" w:rsidTr="006E6DA4">
        <w:trPr>
          <w:trHeight w:val="1035"/>
        </w:trPr>
        <w:tc>
          <w:tcPr>
            <w:tcW w:w="2552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Цель Программы</w:t>
            </w:r>
          </w:p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Основной целью Программы является: обеспечение устойчивого функционирования и развития систем коммунальной инфраструктуры Криволукского муниципального образования для обеспечения потребностей жилищного, социально-культурного и промышленного строительства.</w:t>
            </w:r>
          </w:p>
        </w:tc>
      </w:tr>
      <w:tr w:rsidR="002B0BEA" w:rsidRPr="008E0101" w:rsidTr="006E6DA4">
        <w:trPr>
          <w:trHeight w:val="316"/>
        </w:trPr>
        <w:tc>
          <w:tcPr>
            <w:tcW w:w="2552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Задачи Программы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Основными задачами Программы являются:</w:t>
            </w:r>
          </w:p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1) строительство и модернизация систем водоснабжения и водоотведения;</w:t>
            </w:r>
          </w:p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2) строительство и модернизация систем теплоснабжения;</w:t>
            </w:r>
          </w:p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3) строительство и модернизация систем электроснабжения;</w:t>
            </w:r>
          </w:p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4) строительство и модернизация объектов, используемых для сбора и утилизации (захоронения) твердых бытовых отходов;</w:t>
            </w:r>
          </w:p>
        </w:tc>
      </w:tr>
      <w:tr w:rsidR="002B0BEA" w:rsidRPr="008E0101" w:rsidTr="006E6DA4">
        <w:tc>
          <w:tcPr>
            <w:tcW w:w="2552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B0BEA" w:rsidRPr="008E0101" w:rsidRDefault="002B0BEA" w:rsidP="006E6DA4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8E0101">
              <w:rPr>
                <w:rFonts w:ascii="Times New Roman" w:hAnsi="Times New Roman" w:cs="Times New Roman"/>
              </w:rPr>
              <w:t>Важнейшие целевые показатели Программы</w:t>
            </w:r>
          </w:p>
          <w:p w:rsidR="002B0BEA" w:rsidRPr="008E0101" w:rsidRDefault="002B0BEA" w:rsidP="006E6DA4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B0BEA" w:rsidRPr="008E0101" w:rsidRDefault="002B0BEA" w:rsidP="006E6DA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E0101">
              <w:rPr>
                <w:rFonts w:ascii="Times New Roman" w:hAnsi="Times New Roman" w:cs="Times New Roman"/>
              </w:rPr>
              <w:t>По системам коммунальной инфраструктуры в целом:</w:t>
            </w:r>
          </w:p>
          <w:p w:rsidR="002B0BEA" w:rsidRPr="008E0101" w:rsidRDefault="002B0BEA" w:rsidP="006E6DA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E0101">
              <w:rPr>
                <w:rFonts w:ascii="Times New Roman" w:hAnsi="Times New Roman" w:cs="Times New Roman"/>
              </w:rPr>
              <w:t>- строительство и введение в эксплуатацию объектов коммунальной инфраструктуры;</w:t>
            </w:r>
          </w:p>
          <w:p w:rsidR="002B0BEA" w:rsidRPr="008E0101" w:rsidRDefault="002B0BEA" w:rsidP="006E6DA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E0101">
              <w:rPr>
                <w:rFonts w:ascii="Times New Roman" w:hAnsi="Times New Roman" w:cs="Times New Roman"/>
              </w:rPr>
              <w:t>- доля средств бюджетных источников разных уровней в общем объеме инвестиций в модернизацию объектов коммунальной инфраструктуры</w:t>
            </w:r>
          </w:p>
          <w:p w:rsidR="002B0BEA" w:rsidRPr="008E0101" w:rsidRDefault="002B0BEA" w:rsidP="006E6DA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E0101">
              <w:rPr>
                <w:rFonts w:ascii="Times New Roman" w:hAnsi="Times New Roman" w:cs="Times New Roman"/>
              </w:rPr>
              <w:t>По системам теплоснабжения, водоснабжения и водоотведения:</w:t>
            </w:r>
          </w:p>
          <w:p w:rsidR="002B0BEA" w:rsidRPr="008E0101" w:rsidRDefault="002B0BEA" w:rsidP="006E6DA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E0101">
              <w:rPr>
                <w:rFonts w:ascii="Times New Roman" w:hAnsi="Times New Roman" w:cs="Times New Roman"/>
              </w:rPr>
              <w:t>- капитальный ремонт, строительство  и ввод в эксплуатацию сетей;</w:t>
            </w:r>
          </w:p>
          <w:p w:rsidR="002B0BEA" w:rsidRPr="008E0101" w:rsidRDefault="002B0BEA" w:rsidP="006E6D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sz w:val="24"/>
                <w:szCs w:val="24"/>
              </w:rPr>
              <w:t>- строительство площадки водозаборных сооружений</w:t>
            </w:r>
          </w:p>
          <w:p w:rsidR="002B0BEA" w:rsidRPr="008E0101" w:rsidRDefault="002B0BEA" w:rsidP="006E6DA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E0101">
              <w:rPr>
                <w:rFonts w:ascii="Times New Roman" w:hAnsi="Times New Roman" w:cs="Times New Roman"/>
              </w:rPr>
              <w:t>По объектам, используемым для сбора и захоронения твердых бытовых отходов:</w:t>
            </w:r>
          </w:p>
          <w:p w:rsidR="002B0BEA" w:rsidRPr="008E0101" w:rsidRDefault="002B0BEA" w:rsidP="006E6DA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E0101">
              <w:rPr>
                <w:rFonts w:ascii="Times New Roman" w:hAnsi="Times New Roman" w:cs="Times New Roman"/>
              </w:rPr>
              <w:t>- контролируемый сбор, вывоз, утилизация твердых бытовых отходов, улучшение экологической обстановки;</w:t>
            </w:r>
          </w:p>
        </w:tc>
      </w:tr>
      <w:tr w:rsidR="002B0BEA" w:rsidRPr="008E0101" w:rsidTr="006E6DA4">
        <w:tc>
          <w:tcPr>
            <w:tcW w:w="2552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2014-2024 годы</w:t>
            </w:r>
          </w:p>
        </w:tc>
      </w:tr>
      <w:tr w:rsidR="002B0BEA" w:rsidRPr="008E0101" w:rsidTr="006E6DA4">
        <w:tc>
          <w:tcPr>
            <w:tcW w:w="2552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финансирования</w:t>
            </w:r>
          </w:p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Основными источниками финансирования Программы являются:</w:t>
            </w:r>
          </w:p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1) надбавки к тарифам на товары и услуги организаций коммунального комплекса;</w:t>
            </w:r>
          </w:p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2) плата за подключение к сетям инженерно-технического обеспечения;</w:t>
            </w:r>
          </w:p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3) бюджетные средства;</w:t>
            </w:r>
          </w:p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4) средства организаций коммунального комплекса;</w:t>
            </w:r>
          </w:p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5) привлеченные средства;</w:t>
            </w:r>
          </w:p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6) иные средства, предусмотренные законодательством.</w:t>
            </w:r>
          </w:p>
        </w:tc>
      </w:tr>
      <w:tr w:rsidR="002B0BEA" w:rsidRPr="008E0101" w:rsidTr="006E6DA4">
        <w:tc>
          <w:tcPr>
            <w:tcW w:w="2552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Основные мероприятия Программы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Основные мероприятия Программы: модернизация  и строительство сетей водоснабжения и водоотведения, теплоснабжения, электроснабжения  в местах существующей застройки с участием организаций коммунального комплекса и застройщиков, осуществляющих строительство объектов жилищного, социально-культурного и промышленного назначения, строительство и модернизация объектов, используемых для утилизации (захоронения) твердых бытовых отходов.</w:t>
            </w:r>
          </w:p>
        </w:tc>
      </w:tr>
      <w:tr w:rsidR="002B0BEA" w:rsidRPr="008E0101" w:rsidTr="006E6DA4">
        <w:tc>
          <w:tcPr>
            <w:tcW w:w="2552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реализация основных мероприятий Программы позволит обеспечить:</w:t>
            </w:r>
          </w:p>
          <w:p w:rsidR="002B0BEA" w:rsidRPr="008E0101" w:rsidRDefault="002B0BEA" w:rsidP="002B0BEA">
            <w:pPr>
              <w:numPr>
                <w:ilvl w:val="0"/>
                <w:numId w:val="2"/>
              </w:numPr>
              <w:spacing w:after="0"/>
              <w:ind w:left="0" w:firstLine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пропускной способности и сроков эксплуатации сетей, увеличение сроков эксплуатации полигонов по утилизации (захоронению) твердых бытовых отходов;</w:t>
            </w:r>
          </w:p>
          <w:p w:rsidR="002B0BEA" w:rsidRPr="008E0101" w:rsidRDefault="002B0BEA" w:rsidP="002B0BEA">
            <w:pPr>
              <w:numPr>
                <w:ilvl w:val="0"/>
                <w:numId w:val="2"/>
              </w:numPr>
              <w:spacing w:after="0"/>
              <w:ind w:left="0" w:firstLine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снижение издержек, повышение качества и надежности жилищно-коммунальных услуг;</w:t>
            </w:r>
          </w:p>
          <w:p w:rsidR="002B0BEA" w:rsidRPr="008E0101" w:rsidRDefault="002B0BEA" w:rsidP="002B0BEA">
            <w:pPr>
              <w:numPr>
                <w:ilvl w:val="0"/>
                <w:numId w:val="2"/>
              </w:numPr>
              <w:spacing w:after="0"/>
              <w:ind w:left="0" w:firstLine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снижение уровня износа объектов коммунальной инфраструктуры;</w:t>
            </w:r>
          </w:p>
          <w:p w:rsidR="002B0BEA" w:rsidRPr="008E0101" w:rsidRDefault="002B0BEA" w:rsidP="002B0BEA">
            <w:pPr>
              <w:numPr>
                <w:ilvl w:val="0"/>
                <w:numId w:val="2"/>
              </w:numPr>
              <w:spacing w:after="0"/>
              <w:ind w:left="0" w:firstLine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экономию энергетических и иных ресурсов;</w:t>
            </w:r>
          </w:p>
          <w:p w:rsidR="002B0BEA" w:rsidRPr="008E0101" w:rsidRDefault="002B0BEA" w:rsidP="006E6DA4">
            <w:pPr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системы коммунальной инфраструктуры, </w:t>
            </w:r>
            <w:proofErr w:type="gramStart"/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>разработанных</w:t>
            </w:r>
            <w:proofErr w:type="gramEnd"/>
            <w:r w:rsidRPr="008E01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соответствии с настоящей Программой.</w:t>
            </w:r>
          </w:p>
        </w:tc>
      </w:tr>
    </w:tbl>
    <w:p w:rsidR="002B0BEA" w:rsidRDefault="002B0BEA" w:rsidP="002B0BEA">
      <w:pPr>
        <w:shd w:val="clear" w:color="auto" w:fill="FFFFFF"/>
        <w:spacing w:after="0" w:line="360" w:lineRule="auto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2B0BEA" w:rsidRPr="0082693A" w:rsidRDefault="002B0BEA" w:rsidP="002B0BE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2693A">
        <w:rPr>
          <w:rFonts w:ascii="Times New Roman" w:hAnsi="Times New Roman"/>
          <w:b/>
          <w:sz w:val="24"/>
          <w:szCs w:val="24"/>
        </w:rPr>
        <w:t>Раздел 2. Характеристика существующего  состояния инфраструктуры</w:t>
      </w:r>
    </w:p>
    <w:p w:rsidR="002B0BEA" w:rsidRDefault="002B0BEA" w:rsidP="002B0BE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0BEA" w:rsidRPr="0082693A" w:rsidRDefault="002B0BEA" w:rsidP="002B0BE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2693A">
        <w:rPr>
          <w:rFonts w:ascii="Times New Roman" w:hAnsi="Times New Roman"/>
          <w:b/>
          <w:sz w:val="24"/>
          <w:szCs w:val="24"/>
        </w:rPr>
        <w:t>2.</w:t>
      </w:r>
      <w:r w:rsidRPr="008E0101">
        <w:rPr>
          <w:rFonts w:ascii="Times New Roman" w:hAnsi="Times New Roman"/>
          <w:b/>
          <w:sz w:val="24"/>
          <w:szCs w:val="24"/>
        </w:rPr>
        <w:t xml:space="preserve">1 </w:t>
      </w:r>
      <w:r w:rsidRPr="0082693A">
        <w:rPr>
          <w:rFonts w:ascii="Times New Roman" w:hAnsi="Times New Roman"/>
          <w:b/>
          <w:sz w:val="24"/>
          <w:szCs w:val="24"/>
        </w:rPr>
        <w:t>Электроснабжение</w:t>
      </w: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 xml:space="preserve">Электроснабжение </w:t>
      </w:r>
      <w:proofErr w:type="gramStart"/>
      <w:r w:rsidRPr="0082693A">
        <w:rPr>
          <w:rFonts w:ascii="Times New Roman" w:hAnsi="Times New Roman"/>
          <w:sz w:val="24"/>
          <w:szCs w:val="24"/>
        </w:rPr>
        <w:t>с</w:t>
      </w:r>
      <w:proofErr w:type="gramEnd"/>
      <w:r w:rsidRPr="0082693A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693A">
        <w:rPr>
          <w:rFonts w:ascii="Times New Roman" w:hAnsi="Times New Roman"/>
          <w:sz w:val="24"/>
          <w:szCs w:val="24"/>
        </w:rPr>
        <w:t>Кривая</w:t>
      </w:r>
      <w:proofErr w:type="gramEnd"/>
      <w:r w:rsidRPr="0082693A">
        <w:rPr>
          <w:rFonts w:ascii="Times New Roman" w:hAnsi="Times New Roman"/>
          <w:sz w:val="24"/>
          <w:szCs w:val="24"/>
        </w:rPr>
        <w:t xml:space="preserve"> Лука и д. Заборье  Криволукского МО осуществляется от линии электропередач (ЛЭП) 10кВ общей протяженностью в границах сельского поселения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2693A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82693A">
        <w:rPr>
          <w:rFonts w:ascii="Times New Roman" w:hAnsi="Times New Roman"/>
          <w:sz w:val="24"/>
          <w:szCs w:val="24"/>
        </w:rPr>
        <w:t>х</w:t>
      </w:r>
      <w:proofErr w:type="spellEnd"/>
      <w:r w:rsidRPr="0082693A">
        <w:rPr>
          <w:rFonts w:ascii="Times New Roman" w:hAnsi="Times New Roman"/>
          <w:sz w:val="24"/>
          <w:szCs w:val="24"/>
        </w:rPr>
        <w:t xml:space="preserve"> 19 км. </w:t>
      </w:r>
      <w:proofErr w:type="gramStart"/>
      <w:r w:rsidRPr="0082693A">
        <w:rPr>
          <w:rFonts w:ascii="Times New Roman" w:hAnsi="Times New Roman"/>
          <w:sz w:val="24"/>
          <w:szCs w:val="24"/>
        </w:rPr>
        <w:t>В</w:t>
      </w:r>
      <w:proofErr w:type="gramEnd"/>
      <w:r w:rsidRPr="0082693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2693A">
        <w:rPr>
          <w:rFonts w:ascii="Times New Roman" w:hAnsi="Times New Roman"/>
          <w:sz w:val="24"/>
          <w:szCs w:val="24"/>
        </w:rPr>
        <w:t>с</w:t>
      </w:r>
      <w:proofErr w:type="gramEnd"/>
      <w:r w:rsidRPr="0082693A">
        <w:rPr>
          <w:rFonts w:ascii="Times New Roman" w:hAnsi="Times New Roman"/>
          <w:sz w:val="24"/>
          <w:szCs w:val="24"/>
        </w:rPr>
        <w:t>. Кривая Лука и д. Заборье осуществляется через 6 подстанций 10-0,4 кВ</w:t>
      </w:r>
    </w:p>
    <w:p w:rsidR="002B0BEA" w:rsidRDefault="002B0BEA" w:rsidP="002B0BEA">
      <w:pPr>
        <w:shd w:val="clear" w:color="auto" w:fill="FFFFFF"/>
        <w:spacing w:after="0" w:line="360" w:lineRule="auto"/>
        <w:ind w:firstLine="454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82693A">
        <w:rPr>
          <w:rFonts w:ascii="Times New Roman" w:hAnsi="Times New Roman"/>
          <w:color w:val="000000"/>
          <w:spacing w:val="6"/>
          <w:sz w:val="24"/>
          <w:szCs w:val="24"/>
        </w:rPr>
        <w:t xml:space="preserve">Основные показатели электропотребления сельского поселения на расчетный срок </w:t>
      </w:r>
      <w:r w:rsidRPr="0082693A">
        <w:rPr>
          <w:rFonts w:ascii="Times New Roman" w:hAnsi="Times New Roman"/>
          <w:color w:val="000000"/>
          <w:spacing w:val="-1"/>
          <w:sz w:val="24"/>
          <w:szCs w:val="24"/>
        </w:rPr>
        <w:t>приведены ниже.</w:t>
      </w:r>
    </w:p>
    <w:p w:rsidR="002B0BEA" w:rsidRPr="0082693A" w:rsidRDefault="002B0BEA" w:rsidP="002B0BEA">
      <w:pPr>
        <w:shd w:val="clear" w:color="auto" w:fill="FFFFFF"/>
        <w:spacing w:after="0" w:line="360" w:lineRule="auto"/>
        <w:ind w:firstLine="454"/>
        <w:rPr>
          <w:rFonts w:ascii="Times New Roman" w:hAnsi="Times New Roman"/>
          <w:sz w:val="24"/>
          <w:szCs w:val="24"/>
        </w:rPr>
      </w:pPr>
    </w:p>
    <w:p w:rsidR="002B0BEA" w:rsidRDefault="002B0BEA" w:rsidP="002B0BEA">
      <w:pPr>
        <w:shd w:val="clear" w:color="auto" w:fill="FFFFFF"/>
        <w:tabs>
          <w:tab w:val="left" w:leader="underscore" w:pos="9821"/>
        </w:tabs>
        <w:spacing w:after="0" w:line="360" w:lineRule="auto"/>
        <w:ind w:left="106"/>
        <w:jc w:val="center"/>
        <w:rPr>
          <w:rFonts w:ascii="Times New Roman" w:hAnsi="Times New Roman"/>
          <w:b/>
          <w:bCs/>
          <w:color w:val="000000"/>
          <w:spacing w:val="-1"/>
          <w:sz w:val="24"/>
          <w:szCs w:val="24"/>
          <w:u w:val="single"/>
        </w:rPr>
      </w:pPr>
      <w:r w:rsidRPr="0082693A">
        <w:rPr>
          <w:rFonts w:ascii="Times New Roman" w:hAnsi="Times New Roman"/>
          <w:b/>
          <w:bCs/>
          <w:color w:val="000000"/>
          <w:spacing w:val="-1"/>
          <w:sz w:val="24"/>
          <w:szCs w:val="24"/>
          <w:u w:val="single"/>
        </w:rPr>
        <w:t>Основные показатели электропотребления сельского поселения</w:t>
      </w:r>
    </w:p>
    <w:tbl>
      <w:tblPr>
        <w:tblW w:w="98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4"/>
        <w:gridCol w:w="1843"/>
        <w:gridCol w:w="2419"/>
        <w:gridCol w:w="1229"/>
        <w:gridCol w:w="2174"/>
      </w:tblGrid>
      <w:tr w:rsidR="002B0BEA" w:rsidRPr="0082693A" w:rsidTr="006E6DA4">
        <w:trPr>
          <w:trHeight w:hRule="exact" w:val="826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240" w:lineRule="auto"/>
              <w:ind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Наименование </w:t>
            </w:r>
            <w:r w:rsidRPr="0082693A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потребителей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240" w:lineRule="auto"/>
              <w:ind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Численность </w:t>
            </w:r>
            <w:r w:rsidRPr="0082693A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населения (чел.)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240" w:lineRule="auto"/>
              <w:ind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Энергопотребление, </w:t>
            </w:r>
            <w:r w:rsidRPr="0082693A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кВт*</w:t>
            </w:r>
            <w:proofErr w:type="gramStart"/>
            <w:r w:rsidRPr="0082693A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ч</w:t>
            </w:r>
            <w:proofErr w:type="gramEnd"/>
            <w:r w:rsidRPr="0082693A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/чел. в год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240" w:lineRule="auto"/>
              <w:ind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Нагрузка </w:t>
            </w:r>
            <w:r w:rsidRPr="0082693A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на шинах 0,4 кВ, кВт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240" w:lineRule="auto"/>
              <w:ind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Потребность в </w:t>
            </w:r>
            <w:proofErr w:type="spellStart"/>
            <w:r w:rsidRPr="0082693A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эл</w:t>
            </w:r>
            <w:proofErr w:type="spellEnd"/>
            <w:r w:rsidRPr="0082693A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. </w:t>
            </w:r>
            <w:r w:rsidRPr="0082693A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Энергии, млн. </w:t>
            </w:r>
            <w:r w:rsidRPr="0082693A">
              <w:rPr>
                <w:rFonts w:ascii="Times New Roman" w:hAnsi="Times New Roman"/>
                <w:b/>
                <w:bCs/>
                <w:color w:val="000000"/>
                <w:spacing w:val="-11"/>
                <w:sz w:val="24"/>
                <w:szCs w:val="24"/>
              </w:rPr>
              <w:t xml:space="preserve">к </w:t>
            </w:r>
            <w:proofErr w:type="gramStart"/>
            <w:r w:rsidRPr="0082693A">
              <w:rPr>
                <w:rFonts w:ascii="Times New Roman" w:hAnsi="Times New Roman"/>
                <w:b/>
                <w:bCs/>
                <w:color w:val="000000"/>
                <w:spacing w:val="-11"/>
                <w:sz w:val="24"/>
                <w:szCs w:val="24"/>
              </w:rPr>
              <w:t>Вт</w:t>
            </w:r>
            <w:proofErr w:type="gramEnd"/>
            <w:r w:rsidRPr="0082693A">
              <w:rPr>
                <w:rFonts w:ascii="Times New Roman" w:hAnsi="Times New Roman"/>
                <w:b/>
                <w:bCs/>
                <w:color w:val="000000"/>
                <w:spacing w:val="-11"/>
                <w:sz w:val="24"/>
                <w:szCs w:val="24"/>
              </w:rPr>
              <w:t>* ч/год</w:t>
            </w:r>
          </w:p>
        </w:tc>
      </w:tr>
      <w:tr w:rsidR="002B0BEA" w:rsidRPr="0082693A" w:rsidTr="006E6DA4">
        <w:trPr>
          <w:trHeight w:hRule="exact" w:val="283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693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proofErr w:type="gramEnd"/>
            <w:r w:rsidRPr="0082693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. </w:t>
            </w:r>
            <w:proofErr w:type="gramStart"/>
            <w:r w:rsidRPr="0082693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Кривая</w:t>
            </w:r>
            <w:proofErr w:type="gramEnd"/>
            <w:r w:rsidRPr="0082693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Лука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F66A82" w:rsidRDefault="00890FA9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  <w:r w:rsidR="002B0BEA" w:rsidRPr="00F66A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81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0BEA" w:rsidRPr="00F66A82" w:rsidRDefault="002B0BEA" w:rsidP="006E6DA4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F66A82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A82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312,6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F66A82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A82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0,23</w:t>
            </w:r>
          </w:p>
        </w:tc>
      </w:tr>
      <w:tr w:rsidR="002B0BEA" w:rsidRPr="0082693A" w:rsidTr="006E6DA4">
        <w:trPr>
          <w:trHeight w:hRule="exact" w:val="254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proofErr w:type="gramStart"/>
            <w:r w:rsidRPr="0082693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.З</w:t>
            </w:r>
            <w:proofErr w:type="gramEnd"/>
            <w:r w:rsidRPr="0082693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аборье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F66A82" w:rsidRDefault="00890FA9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0BEA" w:rsidRPr="00F66A82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A8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1350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F66A82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A8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F66A82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A82">
              <w:rPr>
                <w:rFonts w:ascii="Times New Roman" w:hAnsi="Times New Roman"/>
                <w:bCs/>
                <w:color w:val="000000"/>
                <w:spacing w:val="-5"/>
                <w:sz w:val="24"/>
                <w:szCs w:val="24"/>
              </w:rPr>
              <w:t>0,006</w:t>
            </w:r>
          </w:p>
        </w:tc>
      </w:tr>
      <w:tr w:rsidR="002B0BEA" w:rsidRPr="0082693A" w:rsidTr="006E6DA4">
        <w:trPr>
          <w:trHeight w:hRule="exact" w:val="317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Итого</w:t>
            </w:r>
            <w:r w:rsidRPr="0082693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890FA9" w:rsidP="00890FA9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486</w:t>
            </w:r>
          </w:p>
        </w:tc>
        <w:tc>
          <w:tcPr>
            <w:tcW w:w="24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F66A82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6A82"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319,6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F66A82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6A82">
              <w:rPr>
                <w:rFonts w:ascii="Times New Roman" w:hAnsi="Times New Roman"/>
                <w:b/>
                <w:color w:val="000000"/>
                <w:spacing w:val="-6"/>
                <w:sz w:val="24"/>
                <w:szCs w:val="24"/>
              </w:rPr>
              <w:t>0,24</w:t>
            </w:r>
          </w:p>
        </w:tc>
      </w:tr>
    </w:tbl>
    <w:p w:rsidR="002B0BEA" w:rsidRDefault="002B0BEA" w:rsidP="002B0BEA">
      <w:pPr>
        <w:shd w:val="clear" w:color="auto" w:fill="FFFFFF"/>
        <w:spacing w:after="0" w:line="360" w:lineRule="auto"/>
        <w:ind w:firstLine="454"/>
        <w:jc w:val="center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AF2AA9" w:rsidRDefault="00AF2AA9" w:rsidP="002B0BEA">
      <w:pPr>
        <w:shd w:val="clear" w:color="auto" w:fill="FFFFFF"/>
        <w:spacing w:after="0" w:line="360" w:lineRule="auto"/>
        <w:ind w:firstLine="454"/>
        <w:jc w:val="center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AF2AA9" w:rsidRDefault="00AF2AA9" w:rsidP="002B0BEA">
      <w:pPr>
        <w:shd w:val="clear" w:color="auto" w:fill="FFFFFF"/>
        <w:spacing w:after="0" w:line="360" w:lineRule="auto"/>
        <w:ind w:firstLine="454"/>
        <w:jc w:val="center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2B0BEA" w:rsidRPr="0082693A" w:rsidRDefault="002B0BEA" w:rsidP="002B0BEA">
      <w:pPr>
        <w:shd w:val="clear" w:color="auto" w:fill="FFFFFF"/>
        <w:spacing w:after="0" w:line="360" w:lineRule="auto"/>
        <w:ind w:firstLine="454"/>
        <w:jc w:val="center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 xml:space="preserve">Суммарная электрическая нагрузка, потребителей Криволукского муниципального </w:t>
      </w:r>
      <w:r w:rsidRPr="0082693A">
        <w:rPr>
          <w:rFonts w:ascii="Times New Roman" w:hAnsi="Times New Roman"/>
          <w:color w:val="000000"/>
          <w:sz w:val="24"/>
          <w:szCs w:val="24"/>
        </w:rPr>
        <w:t>образования с учетом потерь при транспортировке электроэнергии, составляет 351,6 кВт.</w:t>
      </w:r>
    </w:p>
    <w:p w:rsidR="00AF2AA9" w:rsidRDefault="00AF2AA9" w:rsidP="002B0BE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0BEA" w:rsidRPr="0082693A" w:rsidRDefault="002B0BEA" w:rsidP="002B0BE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2693A">
        <w:rPr>
          <w:rFonts w:ascii="Times New Roman" w:hAnsi="Times New Roman"/>
          <w:b/>
          <w:sz w:val="24"/>
          <w:szCs w:val="24"/>
        </w:rPr>
        <w:t>2.2 Теплоснабжение</w:t>
      </w:r>
    </w:p>
    <w:p w:rsidR="002B0BEA" w:rsidRPr="0082693A" w:rsidRDefault="002B0BEA" w:rsidP="002B0BEA">
      <w:pPr>
        <w:spacing w:after="0" w:line="36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2B0BEA" w:rsidRDefault="002B0BEA" w:rsidP="002B0BEA">
      <w:pPr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2693A">
        <w:rPr>
          <w:rFonts w:ascii="Times New Roman" w:hAnsi="Times New Roman"/>
          <w:b/>
          <w:sz w:val="24"/>
          <w:szCs w:val="24"/>
        </w:rPr>
        <w:t>Краткое описание схемы теплоснабжения</w:t>
      </w:r>
    </w:p>
    <w:p w:rsidR="002B0BEA" w:rsidRPr="0082693A" w:rsidRDefault="002B0BEA" w:rsidP="002B0BEA">
      <w:pPr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2B0BEA" w:rsidRPr="0082693A" w:rsidRDefault="002B0BEA" w:rsidP="002B0BEA">
      <w:pPr>
        <w:shd w:val="clear" w:color="auto" w:fill="FFFFFF"/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color w:val="000000"/>
          <w:spacing w:val="-4"/>
          <w:sz w:val="24"/>
          <w:szCs w:val="24"/>
        </w:rPr>
        <w:t xml:space="preserve">Посёлок был построен нефтяниками в 1964 году из расчёта </w:t>
      </w:r>
      <w:r w:rsidRPr="0082693A">
        <w:rPr>
          <w:rFonts w:ascii="Times New Roman" w:hAnsi="Times New Roman"/>
          <w:b/>
          <w:color w:val="000000"/>
          <w:spacing w:val="-4"/>
          <w:sz w:val="24"/>
          <w:szCs w:val="24"/>
        </w:rPr>
        <w:t>кратковременной эксплуатации.</w:t>
      </w:r>
      <w:r w:rsidRPr="0082693A">
        <w:rPr>
          <w:rFonts w:ascii="Times New Roman" w:hAnsi="Times New Roman"/>
          <w:color w:val="000000"/>
          <w:spacing w:val="-4"/>
          <w:sz w:val="24"/>
          <w:szCs w:val="24"/>
        </w:rPr>
        <w:t xml:space="preserve"> С этого года эксплуатируется и система теплоснабжения посёлка. </w:t>
      </w:r>
      <w:r w:rsidRPr="0082693A">
        <w:rPr>
          <w:rFonts w:ascii="Times New Roman" w:hAnsi="Times New Roman"/>
          <w:color w:val="000000"/>
          <w:spacing w:val="6"/>
          <w:sz w:val="24"/>
          <w:szCs w:val="24"/>
        </w:rPr>
        <w:t xml:space="preserve">Теплоснабжение потребителей теплоты осуществляется от водогрейной </w:t>
      </w:r>
      <w:r w:rsidRPr="0082693A">
        <w:rPr>
          <w:rFonts w:ascii="Times New Roman" w:hAnsi="Times New Roman"/>
          <w:color w:val="000000"/>
          <w:spacing w:val="-5"/>
          <w:sz w:val="24"/>
          <w:szCs w:val="24"/>
        </w:rPr>
        <w:t xml:space="preserve">котельной установленной мощностью </w:t>
      </w:r>
      <w:r w:rsidR="00AF2AA9">
        <w:rPr>
          <w:rFonts w:ascii="Times New Roman" w:hAnsi="Times New Roman"/>
          <w:color w:val="000000"/>
          <w:spacing w:val="-5"/>
          <w:sz w:val="24"/>
          <w:szCs w:val="24"/>
        </w:rPr>
        <w:t>2,1</w:t>
      </w:r>
      <w:r w:rsidRPr="0082693A">
        <w:rPr>
          <w:rFonts w:ascii="Times New Roman" w:hAnsi="Times New Roman"/>
          <w:color w:val="000000"/>
          <w:spacing w:val="-5"/>
          <w:sz w:val="24"/>
          <w:szCs w:val="24"/>
        </w:rPr>
        <w:t xml:space="preserve"> Гкал/час. Фактический температурный график работы тепловой сети - 65/55°С. После пожара котельная отстроена в 2009 </w:t>
      </w:r>
      <w:r w:rsidRPr="0082693A">
        <w:rPr>
          <w:rFonts w:ascii="Times New Roman" w:hAnsi="Times New Roman"/>
          <w:color w:val="000000"/>
          <w:spacing w:val="-4"/>
          <w:sz w:val="24"/>
          <w:szCs w:val="24"/>
        </w:rPr>
        <w:t xml:space="preserve">году в деревянном исполнении. В котельной установлены два котла: </w:t>
      </w:r>
      <w:r w:rsidRPr="0082693A">
        <w:rPr>
          <w:rFonts w:ascii="Times New Roman" w:hAnsi="Times New Roman"/>
          <w:color w:val="000000"/>
          <w:sz w:val="24"/>
          <w:szCs w:val="24"/>
        </w:rPr>
        <w:t>Квр-1,16 (</w:t>
      </w:r>
      <w:smartTag w:uri="urn:schemas-microsoft-com:office:smarttags" w:element="metricconverter">
        <w:smartTagPr>
          <w:attr w:name="ProductID" w:val="2007 г"/>
        </w:smartTagPr>
        <w:r w:rsidRPr="0082693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82693A">
        <w:rPr>
          <w:rFonts w:ascii="Times New Roman" w:hAnsi="Times New Roman"/>
          <w:color w:val="000000"/>
          <w:sz w:val="24"/>
          <w:szCs w:val="24"/>
        </w:rPr>
        <w:t xml:space="preserve">., г. Барнаул), </w:t>
      </w:r>
      <w:proofErr w:type="spellStart"/>
      <w:r w:rsidRPr="0082693A">
        <w:rPr>
          <w:rFonts w:ascii="Times New Roman" w:hAnsi="Times New Roman"/>
          <w:color w:val="000000"/>
          <w:sz w:val="24"/>
          <w:szCs w:val="24"/>
        </w:rPr>
        <w:t>Квр</w:t>
      </w:r>
      <w:proofErr w:type="spellEnd"/>
      <w:r w:rsidRPr="0082693A">
        <w:rPr>
          <w:rFonts w:ascii="Times New Roman" w:hAnsi="Times New Roman"/>
          <w:color w:val="000000"/>
          <w:sz w:val="24"/>
          <w:szCs w:val="24"/>
        </w:rPr>
        <w:t xml:space="preserve"> -1,45 (2012 года) работающих как на Черемховском </w:t>
      </w:r>
      <w:proofErr w:type="gramStart"/>
      <w:r w:rsidRPr="0082693A">
        <w:rPr>
          <w:rFonts w:ascii="Times New Roman" w:hAnsi="Times New Roman"/>
          <w:color w:val="000000"/>
          <w:sz w:val="24"/>
          <w:szCs w:val="24"/>
        </w:rPr>
        <w:t>концентрате</w:t>
      </w:r>
      <w:proofErr w:type="gramEnd"/>
      <w:r w:rsidRPr="0082693A">
        <w:rPr>
          <w:rFonts w:ascii="Times New Roman" w:hAnsi="Times New Roman"/>
          <w:color w:val="000000"/>
          <w:sz w:val="24"/>
          <w:szCs w:val="24"/>
        </w:rPr>
        <w:t xml:space="preserve"> так и на </w:t>
      </w:r>
      <w:r w:rsidRPr="0082693A">
        <w:rPr>
          <w:rFonts w:ascii="Times New Roman" w:hAnsi="Times New Roman"/>
          <w:color w:val="000000"/>
          <w:spacing w:val="-4"/>
          <w:sz w:val="24"/>
          <w:szCs w:val="24"/>
        </w:rPr>
        <w:t xml:space="preserve">дровах. Оба котла с ручной: подачей топлива и удалением шлака и естественным удалением дымовых газов. Дополнительно смонтирован самодельный шахтный </w:t>
      </w:r>
      <w:r w:rsidRPr="0082693A">
        <w:rPr>
          <w:rFonts w:ascii="Times New Roman" w:hAnsi="Times New Roman"/>
          <w:color w:val="000000"/>
          <w:spacing w:val="-2"/>
          <w:sz w:val="24"/>
          <w:szCs w:val="24"/>
        </w:rPr>
        <w:t xml:space="preserve">водотрубный котёл. За прошедший отопительный сезон расход Черемховского угля составил 176,5 тонн и дров </w:t>
      </w:r>
      <w:smartTag w:uri="urn:schemas-microsoft-com:office:smarttags" w:element="metricconverter">
        <w:smartTagPr>
          <w:attr w:name="ProductID" w:val="3030 м3"/>
        </w:smartTagPr>
        <w:r w:rsidRPr="0082693A">
          <w:rPr>
            <w:rFonts w:ascii="Times New Roman" w:hAnsi="Times New Roman"/>
            <w:color w:val="000000"/>
            <w:spacing w:val="-2"/>
            <w:sz w:val="24"/>
            <w:szCs w:val="24"/>
          </w:rPr>
          <w:t>3030 м</w:t>
        </w:r>
        <w:r w:rsidRPr="0082693A">
          <w:rPr>
            <w:rFonts w:ascii="Times New Roman" w:hAnsi="Times New Roman"/>
            <w:color w:val="000000"/>
            <w:spacing w:val="-2"/>
            <w:sz w:val="24"/>
            <w:szCs w:val="24"/>
            <w:vertAlign w:val="superscript"/>
          </w:rPr>
          <w:t>3</w:t>
        </w:r>
      </w:smartTag>
      <w:r w:rsidRPr="0082693A">
        <w:rPr>
          <w:rFonts w:ascii="Times New Roman" w:hAnsi="Times New Roman"/>
          <w:color w:val="000000"/>
          <w:spacing w:val="-2"/>
          <w:sz w:val="24"/>
          <w:szCs w:val="24"/>
        </w:rPr>
        <w:t xml:space="preserve">. Принудительная подача воздуха </w:t>
      </w:r>
      <w:r w:rsidRPr="0082693A">
        <w:rPr>
          <w:rFonts w:ascii="Times New Roman" w:hAnsi="Times New Roman"/>
          <w:color w:val="000000"/>
          <w:spacing w:val="-1"/>
          <w:sz w:val="24"/>
          <w:szCs w:val="24"/>
        </w:rPr>
        <w:t xml:space="preserve">осуществляется только в котёл КВр-1,16 вентилятором ВД 2,8/3000. Тепловая </w:t>
      </w:r>
      <w:r w:rsidRPr="0082693A">
        <w:rPr>
          <w:rFonts w:ascii="Times New Roman" w:hAnsi="Times New Roman"/>
          <w:color w:val="000000"/>
          <w:spacing w:val="-4"/>
          <w:sz w:val="24"/>
          <w:szCs w:val="24"/>
        </w:rPr>
        <w:t xml:space="preserve">схема котельной - одноконтурная. В качестве сетевых насосов установлены три консольных насоса К45/55 с электродвигателями мощностью 11,5 КВт (в работе </w:t>
      </w:r>
      <w:r w:rsidRPr="0082693A">
        <w:rPr>
          <w:rFonts w:ascii="Times New Roman" w:hAnsi="Times New Roman"/>
          <w:color w:val="000000"/>
          <w:spacing w:val="-3"/>
          <w:sz w:val="24"/>
          <w:szCs w:val="24"/>
        </w:rPr>
        <w:t xml:space="preserve">один сетевой насос). Два сетевых насоса с количеством оборотов 1500об/мин (рабочие) и один насос 3000 </w:t>
      </w:r>
      <w:proofErr w:type="gramStart"/>
      <w:r w:rsidRPr="0082693A">
        <w:rPr>
          <w:rFonts w:ascii="Times New Roman" w:hAnsi="Times New Roman"/>
          <w:color w:val="000000"/>
          <w:spacing w:val="-3"/>
          <w:sz w:val="24"/>
          <w:szCs w:val="24"/>
        </w:rPr>
        <w:t>об</w:t>
      </w:r>
      <w:proofErr w:type="gramEnd"/>
      <w:r w:rsidRPr="0082693A">
        <w:rPr>
          <w:rFonts w:ascii="Times New Roman" w:hAnsi="Times New Roman"/>
          <w:color w:val="000000"/>
          <w:spacing w:val="-3"/>
          <w:sz w:val="24"/>
          <w:szCs w:val="24"/>
        </w:rPr>
        <w:t xml:space="preserve">/мин (в резерве). Подпитка тепловых сетей </w:t>
      </w:r>
      <w:r w:rsidRPr="0082693A">
        <w:rPr>
          <w:rFonts w:ascii="Times New Roman" w:hAnsi="Times New Roman"/>
          <w:color w:val="000000"/>
          <w:spacing w:val="-6"/>
          <w:sz w:val="24"/>
          <w:szCs w:val="24"/>
        </w:rPr>
        <w:t xml:space="preserve">осуществляется из двух сообщающихся баков-аккумуляторов объёмом </w:t>
      </w:r>
      <w:smartTag w:uri="urn:schemas-microsoft-com:office:smarttags" w:element="metricconverter">
        <w:smartTagPr>
          <w:attr w:name="ProductID" w:val="3 м3"/>
        </w:smartTagPr>
        <w:r w:rsidRPr="0082693A">
          <w:rPr>
            <w:rFonts w:ascii="Times New Roman" w:hAnsi="Times New Roman"/>
            <w:color w:val="000000"/>
            <w:spacing w:val="-6"/>
            <w:sz w:val="24"/>
            <w:szCs w:val="24"/>
          </w:rPr>
          <w:t>3 м</w:t>
        </w:r>
        <w:r w:rsidRPr="0082693A">
          <w:rPr>
            <w:rFonts w:ascii="Times New Roman" w:hAnsi="Times New Roman"/>
            <w:color w:val="000000"/>
            <w:spacing w:val="-6"/>
            <w:sz w:val="24"/>
            <w:szCs w:val="24"/>
            <w:vertAlign w:val="superscript"/>
          </w:rPr>
          <w:t>3</w:t>
        </w:r>
      </w:smartTag>
      <w:r w:rsidRPr="0082693A">
        <w:rPr>
          <w:rFonts w:ascii="Times New Roman" w:hAnsi="Times New Roman"/>
          <w:color w:val="000000"/>
          <w:spacing w:val="-6"/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7 м3"/>
        </w:smartTagPr>
        <w:r w:rsidRPr="0082693A">
          <w:rPr>
            <w:rFonts w:ascii="Times New Roman" w:hAnsi="Times New Roman"/>
            <w:color w:val="000000"/>
            <w:spacing w:val="-6"/>
            <w:sz w:val="24"/>
            <w:szCs w:val="24"/>
          </w:rPr>
          <w:t>7 м</w:t>
        </w:r>
        <w:r w:rsidRPr="0082693A">
          <w:rPr>
            <w:rFonts w:ascii="Times New Roman" w:hAnsi="Times New Roman"/>
            <w:color w:val="000000"/>
            <w:spacing w:val="-6"/>
            <w:sz w:val="24"/>
            <w:szCs w:val="24"/>
            <w:vertAlign w:val="superscript"/>
          </w:rPr>
          <w:t>3</w:t>
        </w:r>
      </w:smartTag>
      <w:r w:rsidRPr="0082693A">
        <w:rPr>
          <w:rFonts w:ascii="Times New Roman" w:hAnsi="Times New Roman"/>
          <w:color w:val="000000"/>
          <w:spacing w:val="-6"/>
          <w:sz w:val="24"/>
          <w:szCs w:val="24"/>
          <w:vertAlign w:val="superscript"/>
        </w:rPr>
        <w:t xml:space="preserve"> </w:t>
      </w:r>
      <w:r w:rsidRPr="0082693A">
        <w:rPr>
          <w:rFonts w:ascii="Times New Roman" w:hAnsi="Times New Roman"/>
          <w:color w:val="000000"/>
          <w:spacing w:val="2"/>
          <w:sz w:val="24"/>
          <w:szCs w:val="24"/>
        </w:rPr>
        <w:t xml:space="preserve">соответственно, расположенных на </w:t>
      </w:r>
      <w:smartTag w:uri="urn:schemas-microsoft-com:office:smarttags" w:element="metricconverter">
        <w:smartTagPr>
          <w:attr w:name="ProductID" w:val="5 м"/>
        </w:smartTagPr>
        <w:r w:rsidRPr="0082693A">
          <w:rPr>
            <w:rFonts w:ascii="Times New Roman" w:hAnsi="Times New Roman"/>
            <w:color w:val="000000"/>
            <w:spacing w:val="2"/>
            <w:sz w:val="24"/>
            <w:szCs w:val="24"/>
          </w:rPr>
          <w:t>5 м</w:t>
        </w:r>
      </w:smartTag>
      <w:r w:rsidRPr="0082693A">
        <w:rPr>
          <w:rFonts w:ascii="Times New Roman" w:hAnsi="Times New Roman"/>
          <w:color w:val="000000"/>
          <w:spacing w:val="2"/>
          <w:sz w:val="24"/>
          <w:szCs w:val="24"/>
        </w:rPr>
        <w:t xml:space="preserve"> выше сетевых насосов. </w:t>
      </w:r>
      <w:r w:rsidRPr="0082693A"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Химическая </w:t>
      </w:r>
      <w:r w:rsidRPr="0082693A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очистка </w:t>
      </w:r>
      <w:proofErr w:type="spellStart"/>
      <w:r w:rsidRPr="0082693A">
        <w:rPr>
          <w:rFonts w:ascii="Times New Roman" w:hAnsi="Times New Roman"/>
          <w:b/>
          <w:color w:val="000000"/>
          <w:spacing w:val="-4"/>
          <w:sz w:val="24"/>
          <w:szCs w:val="24"/>
        </w:rPr>
        <w:t>подпиточной</w:t>
      </w:r>
      <w:proofErr w:type="spellEnd"/>
      <w:r w:rsidRPr="0082693A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 воды отсутствует.</w:t>
      </w:r>
    </w:p>
    <w:p w:rsidR="002B0BEA" w:rsidRPr="0082693A" w:rsidRDefault="002B0BEA" w:rsidP="002B0BEA">
      <w:pPr>
        <w:shd w:val="clear" w:color="auto" w:fill="FFFFFF"/>
        <w:spacing w:after="0" w:line="360" w:lineRule="auto"/>
        <w:ind w:firstLine="454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82693A">
        <w:rPr>
          <w:rFonts w:ascii="Times New Roman" w:hAnsi="Times New Roman"/>
          <w:color w:val="000000"/>
          <w:spacing w:val="-4"/>
          <w:sz w:val="24"/>
          <w:szCs w:val="24"/>
        </w:rPr>
        <w:t xml:space="preserve">Котельная снабжает теплом малоэтажный жилой сектор и общественные здания. Система горячего водоснабжения - </w:t>
      </w:r>
      <w:r w:rsidRPr="0082693A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открытая. В расчётах предполагается наличие </w:t>
      </w:r>
      <w:r w:rsidRPr="0082693A">
        <w:rPr>
          <w:rFonts w:ascii="Times New Roman" w:hAnsi="Times New Roman"/>
          <w:b/>
          <w:color w:val="000000"/>
          <w:spacing w:val="-3"/>
          <w:sz w:val="24"/>
          <w:szCs w:val="24"/>
        </w:rPr>
        <w:t>нагрузки горячего водоснабжения в частном секторе и общественных зданиях.</w:t>
      </w:r>
      <w:r w:rsidRPr="0082693A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82693A">
        <w:rPr>
          <w:rFonts w:ascii="Times New Roman" w:hAnsi="Times New Roman"/>
          <w:color w:val="000000"/>
          <w:spacing w:val="4"/>
          <w:sz w:val="24"/>
          <w:szCs w:val="24"/>
        </w:rPr>
        <w:t>Норма расхода горячей воды 1 м</w:t>
      </w:r>
      <w:r w:rsidRPr="0082693A">
        <w:rPr>
          <w:rFonts w:ascii="Times New Roman" w:hAnsi="Times New Roman"/>
          <w:color w:val="000000"/>
          <w:spacing w:val="4"/>
          <w:sz w:val="24"/>
          <w:szCs w:val="24"/>
          <w:vertAlign w:val="superscript"/>
        </w:rPr>
        <w:t>3</w:t>
      </w:r>
      <w:r w:rsidRPr="0082693A">
        <w:rPr>
          <w:rFonts w:ascii="Times New Roman" w:hAnsi="Times New Roman"/>
          <w:color w:val="000000"/>
          <w:spacing w:val="4"/>
          <w:sz w:val="24"/>
          <w:szCs w:val="24"/>
        </w:rPr>
        <w:t xml:space="preserve">/месяц. </w:t>
      </w:r>
      <w:r w:rsidRPr="0082693A">
        <w:rPr>
          <w:rFonts w:ascii="Times New Roman" w:hAnsi="Times New Roman"/>
          <w:color w:val="000000"/>
          <w:spacing w:val="7"/>
          <w:sz w:val="24"/>
          <w:szCs w:val="24"/>
        </w:rPr>
        <w:t xml:space="preserve">В качестве приборов отопления </w:t>
      </w:r>
      <w:r w:rsidRPr="0082693A">
        <w:rPr>
          <w:rFonts w:ascii="Times New Roman" w:hAnsi="Times New Roman"/>
          <w:color w:val="000000"/>
          <w:spacing w:val="-3"/>
          <w:sz w:val="24"/>
          <w:szCs w:val="24"/>
        </w:rPr>
        <w:t xml:space="preserve">используются чугунные радиаторы и гладкотрубные регистры. </w:t>
      </w:r>
      <w:r w:rsidRPr="0082693A">
        <w:rPr>
          <w:rFonts w:ascii="Times New Roman" w:hAnsi="Times New Roman"/>
          <w:b/>
          <w:color w:val="000000"/>
          <w:sz w:val="24"/>
          <w:szCs w:val="24"/>
        </w:rPr>
        <w:t xml:space="preserve">Отпускной тариф для населения </w:t>
      </w:r>
      <w:r w:rsidRPr="0082693A">
        <w:rPr>
          <w:rFonts w:ascii="Times New Roman" w:hAnsi="Times New Roman"/>
          <w:b/>
          <w:color w:val="000000"/>
          <w:spacing w:val="-3"/>
          <w:sz w:val="24"/>
          <w:szCs w:val="24"/>
        </w:rPr>
        <w:t xml:space="preserve">1091,35 </w:t>
      </w:r>
      <w:proofErr w:type="spellStart"/>
      <w:r w:rsidRPr="0082693A">
        <w:rPr>
          <w:rFonts w:ascii="Times New Roman" w:hAnsi="Times New Roman"/>
          <w:b/>
          <w:color w:val="000000"/>
          <w:spacing w:val="-3"/>
          <w:sz w:val="24"/>
          <w:szCs w:val="24"/>
        </w:rPr>
        <w:t>руб</w:t>
      </w:r>
      <w:proofErr w:type="spellEnd"/>
      <w:r w:rsidRPr="0082693A">
        <w:rPr>
          <w:rFonts w:ascii="Times New Roman" w:hAnsi="Times New Roman"/>
          <w:b/>
          <w:color w:val="000000"/>
          <w:spacing w:val="-3"/>
          <w:sz w:val="24"/>
          <w:szCs w:val="24"/>
        </w:rPr>
        <w:t>/Гкал</w:t>
      </w:r>
      <w:proofErr w:type="gramStart"/>
      <w:r w:rsidRPr="0082693A">
        <w:rPr>
          <w:rFonts w:ascii="Times New Roman" w:hAnsi="Times New Roman"/>
          <w:b/>
          <w:color w:val="000000"/>
          <w:spacing w:val="-3"/>
          <w:sz w:val="24"/>
          <w:szCs w:val="24"/>
        </w:rPr>
        <w:t xml:space="preserve">., </w:t>
      </w:r>
      <w:proofErr w:type="gramEnd"/>
      <w:r w:rsidRPr="0082693A">
        <w:rPr>
          <w:rFonts w:ascii="Times New Roman" w:hAnsi="Times New Roman"/>
          <w:b/>
          <w:color w:val="000000"/>
          <w:spacing w:val="-3"/>
          <w:sz w:val="24"/>
          <w:szCs w:val="24"/>
        </w:rPr>
        <w:t xml:space="preserve">а экономически обоснованный тариф - 3065 руб./Гкал. (Нужно заметить, что тариф не повышался с 2010 года благодаря </w:t>
      </w:r>
      <w:proofErr w:type="gramStart"/>
      <w:r w:rsidRPr="0082693A">
        <w:rPr>
          <w:rFonts w:ascii="Times New Roman" w:hAnsi="Times New Roman"/>
          <w:b/>
          <w:color w:val="000000"/>
          <w:spacing w:val="-3"/>
          <w:sz w:val="24"/>
          <w:szCs w:val="24"/>
        </w:rPr>
        <w:t>тому</w:t>
      </w:r>
      <w:proofErr w:type="gramEnd"/>
      <w:r w:rsidRPr="0082693A">
        <w:rPr>
          <w:rFonts w:ascii="Times New Roman" w:hAnsi="Times New Roman"/>
          <w:b/>
          <w:color w:val="000000"/>
          <w:spacing w:val="-3"/>
          <w:sz w:val="24"/>
          <w:szCs w:val="24"/>
        </w:rPr>
        <w:t xml:space="preserve"> что большая часть топлива отходы своего производства управляющей компании).</w:t>
      </w:r>
      <w:r w:rsidRPr="0082693A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proofErr w:type="gramStart"/>
      <w:r w:rsidRPr="0082693A">
        <w:rPr>
          <w:rFonts w:ascii="Times New Roman" w:hAnsi="Times New Roman"/>
          <w:color w:val="000000"/>
          <w:spacing w:val="-3"/>
          <w:sz w:val="24"/>
          <w:szCs w:val="24"/>
        </w:rPr>
        <w:t xml:space="preserve">Большинство отопительных приборов забиты шламом ввиду </w:t>
      </w:r>
      <w:r w:rsidRPr="0082693A">
        <w:rPr>
          <w:rFonts w:ascii="Times New Roman" w:hAnsi="Times New Roman"/>
          <w:color w:val="000000"/>
          <w:spacing w:val="1"/>
          <w:sz w:val="24"/>
          <w:szCs w:val="24"/>
        </w:rPr>
        <w:t>отсутствия промывок и ремонтов с момента ввода в эксплуатацию.</w:t>
      </w:r>
      <w:proofErr w:type="gramEnd"/>
      <w:r w:rsidRPr="0082693A">
        <w:rPr>
          <w:rFonts w:ascii="Times New Roman" w:hAnsi="Times New Roman"/>
          <w:color w:val="000000"/>
          <w:spacing w:val="1"/>
          <w:sz w:val="24"/>
          <w:szCs w:val="24"/>
        </w:rPr>
        <w:t xml:space="preserve"> Тепловые </w:t>
      </w:r>
      <w:r w:rsidRPr="0082693A">
        <w:rPr>
          <w:rFonts w:ascii="Times New Roman" w:hAnsi="Times New Roman"/>
          <w:color w:val="000000"/>
          <w:spacing w:val="-5"/>
          <w:sz w:val="24"/>
          <w:szCs w:val="24"/>
        </w:rPr>
        <w:t>узлы вводов отсутствуют. Тепловые сети протяженностью 2</w:t>
      </w:r>
      <w:r w:rsidR="002559A7">
        <w:rPr>
          <w:rFonts w:ascii="Times New Roman" w:hAnsi="Times New Roman"/>
          <w:color w:val="000000"/>
          <w:spacing w:val="-5"/>
          <w:sz w:val="24"/>
          <w:szCs w:val="24"/>
        </w:rPr>
        <w:t>688,9</w:t>
      </w:r>
      <w:r w:rsidRPr="0082693A">
        <w:rPr>
          <w:rFonts w:ascii="Times New Roman" w:hAnsi="Times New Roman"/>
          <w:color w:val="000000"/>
          <w:spacing w:val="-5"/>
          <w:sz w:val="24"/>
          <w:szCs w:val="24"/>
        </w:rPr>
        <w:t xml:space="preserve"> м. в двухтрубном исполнении без покраски </w:t>
      </w:r>
      <w:r w:rsidRPr="0082693A">
        <w:rPr>
          <w:rFonts w:ascii="Times New Roman" w:hAnsi="Times New Roman"/>
          <w:color w:val="000000"/>
          <w:spacing w:val="2"/>
          <w:sz w:val="24"/>
          <w:szCs w:val="24"/>
        </w:rPr>
        <w:t xml:space="preserve">и изоляции, проложены в непроходных каналах деревянного исполнения на </w:t>
      </w:r>
      <w:r w:rsidRPr="0082693A">
        <w:rPr>
          <w:rFonts w:ascii="Times New Roman" w:hAnsi="Times New Roman"/>
          <w:color w:val="000000"/>
          <w:spacing w:val="-2"/>
          <w:sz w:val="24"/>
          <w:szCs w:val="24"/>
        </w:rPr>
        <w:t>глубине 0,8-</w:t>
      </w:r>
      <w:smartTag w:uri="urn:schemas-microsoft-com:office:smarttags" w:element="metricconverter">
        <w:smartTagPr>
          <w:attr w:name="ProductID" w:val="1,5 м"/>
        </w:smartTagPr>
        <w:r w:rsidRPr="0082693A">
          <w:rPr>
            <w:rFonts w:ascii="Times New Roman" w:hAnsi="Times New Roman"/>
            <w:color w:val="000000"/>
            <w:spacing w:val="-2"/>
            <w:sz w:val="24"/>
            <w:szCs w:val="24"/>
          </w:rPr>
          <w:t>1,5 м</w:t>
        </w:r>
      </w:smartTag>
      <w:r w:rsidRPr="0082693A">
        <w:rPr>
          <w:rFonts w:ascii="Times New Roman" w:hAnsi="Times New Roman"/>
          <w:color w:val="000000"/>
          <w:spacing w:val="-2"/>
          <w:sz w:val="24"/>
          <w:szCs w:val="24"/>
        </w:rPr>
        <w:t xml:space="preserve">, </w:t>
      </w:r>
      <w:r w:rsidRPr="0082693A"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т.е. на глубине промерзания. Магистральные тепловые сети </w:t>
      </w:r>
      <w:r w:rsidRPr="0082693A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диаметром </w:t>
      </w:r>
      <w:smartTag w:uri="urn:schemas-microsoft-com:office:smarttags" w:element="metricconverter">
        <w:smartTagPr>
          <w:attr w:name="ProductID" w:val="114 мм"/>
        </w:smartTagPr>
        <w:r w:rsidRPr="0082693A">
          <w:rPr>
            <w:rFonts w:ascii="Times New Roman" w:hAnsi="Times New Roman"/>
            <w:b/>
            <w:color w:val="000000"/>
            <w:spacing w:val="-1"/>
            <w:sz w:val="24"/>
            <w:szCs w:val="24"/>
          </w:rPr>
          <w:t>114 мм</w:t>
        </w:r>
      </w:smartTag>
      <w:r w:rsidRPr="0082693A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 1964 года прокладки лежат практически в земле,</w:t>
      </w:r>
      <w:r w:rsidRPr="0082693A">
        <w:rPr>
          <w:rFonts w:ascii="Times New Roman" w:hAnsi="Times New Roman"/>
          <w:color w:val="000000"/>
          <w:spacing w:val="-1"/>
          <w:sz w:val="24"/>
          <w:szCs w:val="24"/>
        </w:rPr>
        <w:t xml:space="preserve"> так как деревянные лотки сгнили, </w:t>
      </w:r>
      <w:proofErr w:type="gramStart"/>
      <w:r w:rsidRPr="0082693A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proofErr w:type="gramEnd"/>
      <w:r w:rsidRPr="0082693A">
        <w:rPr>
          <w:rFonts w:ascii="Times New Roman" w:hAnsi="Times New Roman"/>
          <w:color w:val="000000"/>
          <w:spacing w:val="-1"/>
          <w:sz w:val="24"/>
          <w:szCs w:val="24"/>
        </w:rPr>
        <w:t xml:space="preserve"> приводя к таянию снега на </w:t>
      </w:r>
      <w:r w:rsidRPr="0082693A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 xml:space="preserve">поверхности земли. </w:t>
      </w:r>
      <w:r w:rsidRPr="0082693A">
        <w:rPr>
          <w:rFonts w:ascii="Times New Roman" w:hAnsi="Times New Roman"/>
          <w:color w:val="000000"/>
          <w:spacing w:val="-2"/>
          <w:sz w:val="24"/>
          <w:szCs w:val="24"/>
        </w:rPr>
        <w:t xml:space="preserve">Исключение составляют два участка буровой трубы того же диаметра общей </w:t>
      </w:r>
      <w:r w:rsidRPr="0082693A">
        <w:rPr>
          <w:rFonts w:ascii="Times New Roman" w:hAnsi="Times New Roman"/>
          <w:color w:val="000000"/>
          <w:sz w:val="24"/>
          <w:szCs w:val="24"/>
        </w:rPr>
        <w:t xml:space="preserve">протяжённостью около </w:t>
      </w:r>
      <w:smartTag w:uri="urn:schemas-microsoft-com:office:smarttags" w:element="metricconverter">
        <w:smartTagPr>
          <w:attr w:name="ProductID" w:val="200 м"/>
        </w:smartTagPr>
        <w:r w:rsidRPr="0082693A">
          <w:rPr>
            <w:rFonts w:ascii="Times New Roman" w:hAnsi="Times New Roman"/>
            <w:color w:val="000000"/>
            <w:sz w:val="24"/>
            <w:szCs w:val="24"/>
          </w:rPr>
          <w:t>200 м</w:t>
        </w:r>
      </w:smartTag>
      <w:r w:rsidRPr="0082693A">
        <w:rPr>
          <w:rFonts w:ascii="Times New Roman" w:hAnsi="Times New Roman"/>
          <w:color w:val="000000"/>
          <w:sz w:val="24"/>
          <w:szCs w:val="24"/>
        </w:rPr>
        <w:t xml:space="preserve">, проложенных 2-3 года назад и утеплённых в </w:t>
      </w:r>
      <w:r w:rsidRPr="0082693A">
        <w:rPr>
          <w:rFonts w:ascii="Times New Roman" w:hAnsi="Times New Roman"/>
          <w:color w:val="000000"/>
          <w:spacing w:val="6"/>
          <w:sz w:val="24"/>
          <w:szCs w:val="24"/>
        </w:rPr>
        <w:t xml:space="preserve">деревянных каналах опилками. Спутником к тепловым сетям проложен </w:t>
      </w:r>
      <w:r w:rsidRPr="0082693A">
        <w:rPr>
          <w:rFonts w:ascii="Times New Roman" w:hAnsi="Times New Roman"/>
          <w:color w:val="000000"/>
          <w:spacing w:val="8"/>
          <w:sz w:val="24"/>
          <w:szCs w:val="24"/>
        </w:rPr>
        <w:t xml:space="preserve">водопровод </w:t>
      </w:r>
      <w:proofErr w:type="spellStart"/>
      <w:r w:rsidRPr="0082693A">
        <w:rPr>
          <w:rFonts w:ascii="Times New Roman" w:hAnsi="Times New Roman"/>
          <w:color w:val="000000"/>
          <w:spacing w:val="8"/>
          <w:sz w:val="24"/>
          <w:szCs w:val="24"/>
        </w:rPr>
        <w:t>Ду</w:t>
      </w:r>
      <w:proofErr w:type="spellEnd"/>
      <w:r w:rsidRPr="0082693A">
        <w:rPr>
          <w:rFonts w:ascii="Times New Roman" w:hAnsi="Times New Roman"/>
          <w:color w:val="000000"/>
          <w:spacing w:val="8"/>
          <w:sz w:val="24"/>
          <w:szCs w:val="24"/>
        </w:rPr>
        <w:t xml:space="preserve"> 50 - </w:t>
      </w:r>
      <w:smartTag w:uri="urn:schemas-microsoft-com:office:smarttags" w:element="metricconverter">
        <w:smartTagPr>
          <w:attr w:name="ProductID" w:val="100 мм"/>
        </w:smartTagPr>
        <w:r w:rsidRPr="0082693A">
          <w:rPr>
            <w:rFonts w:ascii="Times New Roman" w:hAnsi="Times New Roman"/>
            <w:color w:val="000000"/>
            <w:spacing w:val="8"/>
            <w:sz w:val="24"/>
            <w:szCs w:val="24"/>
          </w:rPr>
          <w:t>100 мм</w:t>
        </w:r>
      </w:smartTag>
      <w:r w:rsidRPr="0082693A">
        <w:rPr>
          <w:rFonts w:ascii="Times New Roman" w:hAnsi="Times New Roman"/>
          <w:color w:val="000000"/>
          <w:spacing w:val="8"/>
          <w:sz w:val="24"/>
          <w:szCs w:val="24"/>
        </w:rPr>
        <w:t xml:space="preserve">. Компенсация температурных удлинений </w:t>
      </w:r>
      <w:r w:rsidRPr="0082693A">
        <w:rPr>
          <w:rFonts w:ascii="Times New Roman" w:hAnsi="Times New Roman"/>
          <w:color w:val="000000"/>
          <w:spacing w:val="-1"/>
          <w:sz w:val="24"/>
          <w:szCs w:val="24"/>
        </w:rPr>
        <w:t>осуществляется углами поворотов трассы.</w:t>
      </w:r>
    </w:p>
    <w:p w:rsidR="002B0BEA" w:rsidRPr="0082693A" w:rsidRDefault="002B0BEA" w:rsidP="002B0BEA">
      <w:pPr>
        <w:shd w:val="clear" w:color="auto" w:fill="FFFFFF"/>
        <w:spacing w:after="0" w:line="36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82693A">
        <w:rPr>
          <w:rFonts w:ascii="Times New Roman" w:hAnsi="Times New Roman"/>
          <w:b/>
          <w:sz w:val="24"/>
          <w:szCs w:val="24"/>
        </w:rPr>
        <w:t>Приборы учета энергосбережения у потребителей отсутствуют.</w:t>
      </w:r>
    </w:p>
    <w:p w:rsidR="002B0BEA" w:rsidRPr="0082693A" w:rsidRDefault="002B0BEA" w:rsidP="002B0BE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B0BEA" w:rsidRDefault="002B0BEA" w:rsidP="002B0BEA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color w:val="000000"/>
          <w:spacing w:val="1"/>
          <w:sz w:val="24"/>
          <w:szCs w:val="24"/>
        </w:rPr>
      </w:pPr>
      <w:r w:rsidRPr="0082693A">
        <w:rPr>
          <w:rFonts w:ascii="Times New Roman" w:hAnsi="Times New Roman"/>
          <w:b/>
          <w:color w:val="000000"/>
          <w:spacing w:val="1"/>
          <w:sz w:val="24"/>
          <w:szCs w:val="24"/>
        </w:rPr>
        <w:t>Технико-экономические показатели работы котельной.</w:t>
      </w:r>
    </w:p>
    <w:p w:rsidR="002B0BEA" w:rsidRDefault="002B0BEA" w:rsidP="002B0BEA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82693A">
        <w:rPr>
          <w:rFonts w:ascii="Times New Roman" w:hAnsi="Times New Roman"/>
          <w:b/>
          <w:bCs/>
          <w:color w:val="000000"/>
          <w:sz w:val="24"/>
          <w:szCs w:val="24"/>
        </w:rPr>
        <w:t xml:space="preserve">Таблица: </w:t>
      </w:r>
      <w:r w:rsidRPr="0082693A">
        <w:rPr>
          <w:rFonts w:ascii="Times New Roman" w:hAnsi="Times New Roman"/>
          <w:color w:val="000000"/>
          <w:sz w:val="24"/>
          <w:szCs w:val="24"/>
        </w:rPr>
        <w:t>Расчётные тепловые характеристики.</w:t>
      </w:r>
    </w:p>
    <w:p w:rsidR="002B0BEA" w:rsidRDefault="002B0BEA" w:rsidP="002B0BEA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20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28"/>
        <w:gridCol w:w="1559"/>
        <w:gridCol w:w="2552"/>
        <w:gridCol w:w="2268"/>
      </w:tblGrid>
      <w:tr w:rsidR="002B0BEA" w:rsidRPr="0082693A" w:rsidTr="006E6DA4">
        <w:trPr>
          <w:trHeight w:hRule="exact" w:val="797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Тепловые </w:t>
            </w:r>
            <w:r w:rsidRPr="0082693A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характеристики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Ед. измерения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Максимальные </w:t>
            </w:r>
            <w:r w:rsidRPr="0082693A"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расчётные </w:t>
            </w:r>
            <w:r w:rsidRPr="0082693A"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величины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240" w:lineRule="auto"/>
              <w:ind w:firstLine="1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Средние </w:t>
            </w:r>
            <w:r w:rsidRPr="0082693A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расчётные </w:t>
            </w:r>
            <w:r w:rsidRPr="0082693A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величины</w:t>
            </w:r>
          </w:p>
        </w:tc>
      </w:tr>
      <w:tr w:rsidR="002B0BEA" w:rsidRPr="0082693A" w:rsidTr="006E6DA4">
        <w:trPr>
          <w:trHeight w:hRule="exact" w:val="269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отопление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Гкал/час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E0101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101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0,579283596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0,271171886</w:t>
            </w:r>
          </w:p>
        </w:tc>
      </w:tr>
      <w:tr w:rsidR="002B0BEA" w:rsidRPr="0082693A" w:rsidTr="006E6DA4">
        <w:trPr>
          <w:trHeight w:hRule="exact" w:val="302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ГВС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Гкал/час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0,019182625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0,008979693</w:t>
            </w:r>
          </w:p>
        </w:tc>
      </w:tr>
      <w:tr w:rsidR="002B0BEA" w:rsidRPr="0082693A" w:rsidTr="006E6DA4">
        <w:trPr>
          <w:trHeight w:hRule="exact" w:val="36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693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Теплопотери</w:t>
            </w:r>
            <w:proofErr w:type="spellEnd"/>
            <w:r w:rsidRPr="0082693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в сетях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Гкал/час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0,1</w:t>
            </w:r>
            <w:r w:rsidRPr="0082693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7467881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0,087863441</w:t>
            </w:r>
          </w:p>
        </w:tc>
      </w:tr>
      <w:tr w:rsidR="002B0BEA" w:rsidRPr="0082693A" w:rsidTr="006E6DA4">
        <w:trPr>
          <w:trHeight w:hRule="exact" w:val="659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Потери с утечками в </w:t>
            </w:r>
            <w:r w:rsidRPr="0082693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т/сетях и внутренних </w:t>
            </w:r>
            <w:r w:rsidRPr="0082693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системах отопления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Гкал/час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0,00338148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0,01700885</w:t>
            </w:r>
          </w:p>
        </w:tc>
      </w:tr>
      <w:tr w:rsidR="002B0BEA" w:rsidRPr="0082693A" w:rsidTr="006E6DA4">
        <w:trPr>
          <w:trHeight w:hRule="exact" w:val="28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E0101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01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Гкал/час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E0101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01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0,777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E0101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01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0,369715905</w:t>
            </w:r>
          </w:p>
        </w:tc>
      </w:tr>
    </w:tbl>
    <w:p w:rsidR="002B0BEA" w:rsidRPr="0082693A" w:rsidRDefault="002B0BEA" w:rsidP="002B0B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B0BEA" w:rsidRPr="0082693A" w:rsidRDefault="002B0BEA" w:rsidP="002B0BE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2693A">
        <w:rPr>
          <w:rFonts w:ascii="Times New Roman" w:hAnsi="Times New Roman"/>
          <w:b/>
          <w:sz w:val="24"/>
          <w:szCs w:val="24"/>
        </w:rPr>
        <w:t>2.3 Водоснабжение</w:t>
      </w:r>
    </w:p>
    <w:p w:rsidR="002B0BEA" w:rsidRPr="0082693A" w:rsidRDefault="002B0BEA" w:rsidP="002B0B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 xml:space="preserve">Водозаборное сооружение находится на территории </w:t>
      </w:r>
      <w:proofErr w:type="gramStart"/>
      <w:r w:rsidRPr="0082693A">
        <w:rPr>
          <w:rFonts w:ascii="Times New Roman" w:hAnsi="Times New Roman"/>
          <w:sz w:val="24"/>
          <w:szCs w:val="24"/>
        </w:rPr>
        <w:t>котельной</w:t>
      </w:r>
      <w:proofErr w:type="gramEnd"/>
      <w:r w:rsidRPr="0082693A">
        <w:rPr>
          <w:rFonts w:ascii="Times New Roman" w:hAnsi="Times New Roman"/>
          <w:sz w:val="24"/>
          <w:szCs w:val="24"/>
        </w:rPr>
        <w:t xml:space="preserve"> которые не соответствует нормам </w:t>
      </w:r>
      <w:proofErr w:type="spellStart"/>
      <w:r w:rsidRPr="0082693A">
        <w:rPr>
          <w:rFonts w:ascii="Times New Roman" w:hAnsi="Times New Roman"/>
          <w:sz w:val="24"/>
          <w:szCs w:val="24"/>
        </w:rPr>
        <w:t>СанПин</w:t>
      </w:r>
      <w:proofErr w:type="spellEnd"/>
      <w:r w:rsidRPr="0082693A">
        <w:rPr>
          <w:rFonts w:ascii="Times New Roman" w:hAnsi="Times New Roman"/>
          <w:sz w:val="24"/>
          <w:szCs w:val="24"/>
        </w:rPr>
        <w:t xml:space="preserve"> 2.1.4.1110-02. Забор воды производится с двух скважин глубинными насосами и используется для нужд населения, а так же для котельной </w:t>
      </w: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>Население распределяется трубопроводами спутником по существующе</w:t>
      </w:r>
      <w:r w:rsidR="001B1070">
        <w:rPr>
          <w:rFonts w:ascii="Times New Roman" w:hAnsi="Times New Roman"/>
          <w:sz w:val="24"/>
          <w:szCs w:val="24"/>
        </w:rPr>
        <w:t>му</w:t>
      </w:r>
      <w:r w:rsidRPr="0082693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693A">
        <w:rPr>
          <w:rFonts w:ascii="Times New Roman" w:hAnsi="Times New Roman"/>
          <w:sz w:val="24"/>
          <w:szCs w:val="24"/>
        </w:rPr>
        <w:t>тепловодопроводу</w:t>
      </w:r>
      <w:proofErr w:type="spellEnd"/>
      <w:r w:rsidRPr="0082693A">
        <w:rPr>
          <w:rFonts w:ascii="Times New Roman" w:hAnsi="Times New Roman"/>
          <w:sz w:val="24"/>
          <w:szCs w:val="24"/>
        </w:rPr>
        <w:t xml:space="preserve"> по совместно с отоплением через колонки. </w:t>
      </w:r>
      <w:r w:rsidRPr="0082693A">
        <w:rPr>
          <w:rFonts w:ascii="Times New Roman" w:hAnsi="Times New Roman"/>
          <w:b/>
          <w:sz w:val="24"/>
          <w:szCs w:val="24"/>
        </w:rPr>
        <w:t>ВОС отсутствуют</w:t>
      </w:r>
      <w:r w:rsidRPr="0082693A">
        <w:rPr>
          <w:rFonts w:ascii="Times New Roman" w:hAnsi="Times New Roman"/>
          <w:sz w:val="24"/>
          <w:szCs w:val="24"/>
        </w:rPr>
        <w:t>.</w:t>
      </w:r>
    </w:p>
    <w:p w:rsidR="002B0BEA" w:rsidRPr="0082693A" w:rsidRDefault="002B0BEA" w:rsidP="002B0B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B0BEA" w:rsidRPr="0082693A" w:rsidRDefault="002B0BEA" w:rsidP="002B0BE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2693A">
        <w:rPr>
          <w:rFonts w:ascii="Times New Roman" w:hAnsi="Times New Roman"/>
          <w:b/>
          <w:sz w:val="24"/>
          <w:szCs w:val="24"/>
        </w:rPr>
        <w:t>2.4. Водоотведение</w:t>
      </w:r>
    </w:p>
    <w:p w:rsidR="002B0BEA" w:rsidRPr="0082693A" w:rsidRDefault="002B0BEA" w:rsidP="002B0BE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>Водоотведение в жилом и производственном секторах осуществляется посредством герметичных выгребных ям с последующим вывозом стоков, в канализационные очистные сооружения животноводческих комплексов бывшего совхоза.</w:t>
      </w:r>
    </w:p>
    <w:p w:rsidR="002B0BEA" w:rsidRPr="0082693A" w:rsidRDefault="002B0BEA" w:rsidP="002B0B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B0BEA" w:rsidRPr="0082693A" w:rsidRDefault="002B0BEA" w:rsidP="002B0BE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2693A">
        <w:rPr>
          <w:rFonts w:ascii="Times New Roman" w:hAnsi="Times New Roman"/>
          <w:b/>
          <w:sz w:val="24"/>
          <w:szCs w:val="24"/>
        </w:rPr>
        <w:t>2.5 Сбор и утилизация ТБО</w:t>
      </w:r>
    </w:p>
    <w:p w:rsidR="002B0BEA" w:rsidRPr="0082693A" w:rsidRDefault="002B0BEA" w:rsidP="002B0BE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>Ежегодно на территории поселения около 1</w:t>
      </w:r>
      <w:r>
        <w:rPr>
          <w:rFonts w:ascii="Times New Roman" w:hAnsi="Times New Roman"/>
          <w:sz w:val="24"/>
          <w:szCs w:val="24"/>
        </w:rPr>
        <w:t>1</w:t>
      </w:r>
      <w:r w:rsidRPr="0082693A">
        <w:rPr>
          <w:rFonts w:ascii="Times New Roman" w:hAnsi="Times New Roman"/>
          <w:sz w:val="24"/>
          <w:szCs w:val="24"/>
        </w:rPr>
        <w:t xml:space="preserve">0 т. ТБО из них 3% с повышенной классностью опасности. Бытовые отходы от организаций и жилого сектора, а так же крупногабаритный мусор вывозиться </w:t>
      </w:r>
      <w:proofErr w:type="gramStart"/>
      <w:r w:rsidRPr="0082693A">
        <w:rPr>
          <w:rFonts w:ascii="Times New Roman" w:hAnsi="Times New Roman"/>
          <w:sz w:val="24"/>
          <w:szCs w:val="24"/>
        </w:rPr>
        <w:t>на</w:t>
      </w:r>
      <w:proofErr w:type="gramEnd"/>
      <w:r w:rsidRPr="0082693A">
        <w:rPr>
          <w:rFonts w:ascii="Times New Roman" w:hAnsi="Times New Roman"/>
          <w:sz w:val="24"/>
          <w:szCs w:val="24"/>
        </w:rPr>
        <w:t xml:space="preserve"> свалу для захоронения. </w:t>
      </w:r>
      <w:proofErr w:type="gramStart"/>
      <w:r w:rsidRPr="0082693A">
        <w:rPr>
          <w:rFonts w:ascii="Times New Roman" w:hAnsi="Times New Roman"/>
          <w:sz w:val="24"/>
          <w:szCs w:val="24"/>
        </w:rPr>
        <w:t xml:space="preserve">Четкий график сбора и вывоза ТБО  отсутствует из за невозможности заключения договоров с частными предпринимателями  </w:t>
      </w:r>
      <w:r w:rsidRPr="0082693A">
        <w:rPr>
          <w:rFonts w:ascii="Times New Roman" w:hAnsi="Times New Roman"/>
          <w:sz w:val="24"/>
          <w:szCs w:val="24"/>
        </w:rPr>
        <w:lastRenderedPageBreak/>
        <w:t>или предприятиями  причина отсутствие профильной техники у местной  управляющей компании и у частных предпринимателей, из за чего поселок обрастает несанкционированными свалками.</w:t>
      </w:r>
      <w:proofErr w:type="gramEnd"/>
      <w:r w:rsidRPr="0082693A">
        <w:rPr>
          <w:rFonts w:ascii="Times New Roman" w:hAnsi="Times New Roman"/>
          <w:sz w:val="24"/>
          <w:szCs w:val="24"/>
        </w:rPr>
        <w:t xml:space="preserve"> Утилизация ТБО производится в 500 м. от поселка (в трех  силосных ямах животноводческих комплексов бывшего совхоза) Площадь участка 0,8 га, площадь</w:t>
      </w:r>
      <w:r w:rsidRPr="0082693A">
        <w:rPr>
          <w:rFonts w:ascii="Times New Roman" w:hAnsi="Times New Roman"/>
          <w:b/>
          <w:sz w:val="24"/>
          <w:szCs w:val="24"/>
        </w:rPr>
        <w:t xml:space="preserve"> бетонированных ям 0,5 га, глубина ям 5 м.  </w:t>
      </w:r>
      <w:r w:rsidRPr="0082693A">
        <w:rPr>
          <w:rFonts w:ascii="Times New Roman" w:hAnsi="Times New Roman"/>
          <w:sz w:val="24"/>
          <w:szCs w:val="24"/>
        </w:rPr>
        <w:t>ТБО утилизируется методом сжигания в этих ямах, по мере накопления.</w:t>
      </w:r>
    </w:p>
    <w:p w:rsidR="002B0BEA" w:rsidRPr="0082693A" w:rsidRDefault="002B0BEA" w:rsidP="002B0B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B0BEA" w:rsidRPr="0082693A" w:rsidRDefault="002B0BEA" w:rsidP="002B0BE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2693A">
        <w:rPr>
          <w:rFonts w:ascii="Times New Roman" w:hAnsi="Times New Roman"/>
          <w:b/>
          <w:sz w:val="24"/>
          <w:szCs w:val="24"/>
        </w:rPr>
        <w:t>Раздел 3 Перспективы развития Криволукского муниципального образования и прогноз спроса на коммунальные ресурсы</w:t>
      </w:r>
    </w:p>
    <w:p w:rsidR="002B0BEA" w:rsidRPr="0082693A" w:rsidRDefault="002B0BEA" w:rsidP="002B0BE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0BEA" w:rsidRPr="0082693A" w:rsidRDefault="002B0BEA" w:rsidP="002B0BE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2693A">
        <w:rPr>
          <w:rFonts w:ascii="Times New Roman" w:hAnsi="Times New Roman"/>
          <w:b/>
          <w:sz w:val="24"/>
          <w:szCs w:val="24"/>
        </w:rPr>
        <w:t>3.1 Краткая характеристика поселения</w:t>
      </w:r>
    </w:p>
    <w:p w:rsidR="002B0BEA" w:rsidRPr="0082693A" w:rsidRDefault="002B0BEA" w:rsidP="002B0BE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 xml:space="preserve">Криволукское сельское поселение входит в состав Киренского муниципального района и является одним из административно- территориальных сельских поселений. Площадь поселения составляет </w:t>
      </w:r>
      <w:smartTag w:uri="urn:schemas-microsoft-com:office:smarttags" w:element="metricconverter">
        <w:smartTagPr>
          <w:attr w:name="ProductID" w:val="79783,2 га"/>
        </w:smartTagPr>
        <w:r w:rsidRPr="0082693A">
          <w:rPr>
            <w:rFonts w:ascii="Times New Roman" w:hAnsi="Times New Roman"/>
            <w:sz w:val="24"/>
            <w:szCs w:val="24"/>
          </w:rPr>
          <w:t>79783,2 га</w:t>
        </w:r>
      </w:smartTag>
      <w:r w:rsidRPr="0082693A">
        <w:rPr>
          <w:rFonts w:ascii="Times New Roman" w:hAnsi="Times New Roman"/>
          <w:sz w:val="24"/>
          <w:szCs w:val="24"/>
        </w:rPr>
        <w:t>. Протяженность территории с востока на запад23,8 км</w:t>
      </w:r>
      <w:proofErr w:type="gramStart"/>
      <w:r w:rsidRPr="0082693A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82693A">
        <w:rPr>
          <w:rFonts w:ascii="Times New Roman" w:hAnsi="Times New Roman"/>
          <w:sz w:val="24"/>
          <w:szCs w:val="24"/>
        </w:rPr>
        <w:t xml:space="preserve">с севера на юг </w:t>
      </w:r>
      <w:smartTag w:uri="urn:schemas-microsoft-com:office:smarttags" w:element="metricconverter">
        <w:smartTagPr>
          <w:attr w:name="ProductID" w:val="26 км"/>
        </w:smartTagPr>
        <w:r w:rsidRPr="0082693A">
          <w:rPr>
            <w:rFonts w:ascii="Times New Roman" w:hAnsi="Times New Roman"/>
            <w:sz w:val="24"/>
            <w:szCs w:val="24"/>
          </w:rPr>
          <w:t>26 км</w:t>
        </w:r>
      </w:smartTag>
      <w:r w:rsidRPr="0082693A">
        <w:rPr>
          <w:rFonts w:ascii="Times New Roman" w:hAnsi="Times New Roman"/>
          <w:sz w:val="24"/>
          <w:szCs w:val="24"/>
        </w:rPr>
        <w:t>.</w:t>
      </w: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82693A">
        <w:rPr>
          <w:rFonts w:ascii="Times New Roman" w:hAnsi="Times New Roman"/>
          <w:b/>
          <w:sz w:val="24"/>
          <w:szCs w:val="24"/>
        </w:rPr>
        <w:t xml:space="preserve">Численность населения 486 человек. </w:t>
      </w: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>По строительно-климатическому районированию (</w:t>
      </w:r>
      <w:proofErr w:type="spellStart"/>
      <w:r w:rsidRPr="0082693A">
        <w:rPr>
          <w:rFonts w:ascii="Times New Roman" w:hAnsi="Times New Roman"/>
          <w:sz w:val="24"/>
          <w:szCs w:val="24"/>
        </w:rPr>
        <w:t>СНиП</w:t>
      </w:r>
      <w:proofErr w:type="spellEnd"/>
      <w:r w:rsidRPr="0082693A">
        <w:rPr>
          <w:rFonts w:ascii="Times New Roman" w:hAnsi="Times New Roman"/>
          <w:sz w:val="24"/>
          <w:szCs w:val="24"/>
        </w:rPr>
        <w:t xml:space="preserve"> 23-01-99 «Строительная климатология») Криволукское сельское поселение относится к  районам 1Д и 1</w:t>
      </w:r>
      <w:proofErr w:type="gramStart"/>
      <w:r w:rsidRPr="0082693A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82693A">
        <w:rPr>
          <w:rFonts w:ascii="Times New Roman" w:hAnsi="Times New Roman"/>
          <w:sz w:val="24"/>
          <w:szCs w:val="24"/>
        </w:rPr>
        <w:t xml:space="preserve"> климат резко-континентальный, с долгой зимой и коротким летом. Среднегодовая  температура воздуха отрицательная и </w:t>
      </w:r>
      <w:proofErr w:type="spellStart"/>
      <w:r w:rsidRPr="0082693A">
        <w:rPr>
          <w:rFonts w:ascii="Times New Roman" w:hAnsi="Times New Roman"/>
          <w:sz w:val="24"/>
          <w:szCs w:val="24"/>
        </w:rPr>
        <w:t>сотавляет</w:t>
      </w:r>
      <w:proofErr w:type="spellEnd"/>
      <w:r w:rsidRPr="0082693A">
        <w:rPr>
          <w:rFonts w:ascii="Times New Roman" w:hAnsi="Times New Roman"/>
          <w:sz w:val="24"/>
          <w:szCs w:val="24"/>
        </w:rPr>
        <w:t xml:space="preserve"> – 4,5 </w:t>
      </w:r>
      <w:r w:rsidRPr="0082693A">
        <w:rPr>
          <w:rFonts w:ascii="Times New Roman" w:hAnsi="Times New Roman"/>
          <w:sz w:val="24"/>
          <w:szCs w:val="24"/>
          <w:vertAlign w:val="superscript"/>
        </w:rPr>
        <w:t>0</w:t>
      </w:r>
      <w:r w:rsidRPr="0082693A">
        <w:rPr>
          <w:rFonts w:ascii="Times New Roman" w:hAnsi="Times New Roman"/>
          <w:sz w:val="24"/>
          <w:szCs w:val="24"/>
        </w:rPr>
        <w:t>С. Зима длиться в среднем 190 – 195 дней, начиная с середины сентября и заканчивая концом апреля.  Среднемесячная температура воздуха в январе составляет - 27</w:t>
      </w:r>
      <w:r w:rsidRPr="0082693A">
        <w:rPr>
          <w:rFonts w:ascii="Times New Roman" w:hAnsi="Times New Roman"/>
          <w:sz w:val="24"/>
          <w:szCs w:val="24"/>
          <w:vertAlign w:val="superscript"/>
        </w:rPr>
        <w:t>0</w:t>
      </w:r>
      <w:r w:rsidRPr="0082693A">
        <w:rPr>
          <w:rFonts w:ascii="Times New Roman" w:hAnsi="Times New Roman"/>
          <w:sz w:val="24"/>
          <w:szCs w:val="24"/>
        </w:rPr>
        <w:t>С</w:t>
      </w:r>
      <w:r w:rsidRPr="0082693A">
        <w:rPr>
          <w:rFonts w:ascii="Times New Roman" w:hAnsi="Times New Roman"/>
          <w:b/>
          <w:sz w:val="24"/>
          <w:szCs w:val="24"/>
        </w:rPr>
        <w:t xml:space="preserve">. </w:t>
      </w:r>
      <w:r w:rsidRPr="0082693A">
        <w:rPr>
          <w:rFonts w:ascii="Times New Roman" w:hAnsi="Times New Roman"/>
          <w:sz w:val="24"/>
          <w:szCs w:val="24"/>
        </w:rPr>
        <w:t xml:space="preserve">Средняя температура летом колеблется в пределах 17 </w:t>
      </w:r>
      <w:r w:rsidRPr="0082693A">
        <w:rPr>
          <w:rFonts w:ascii="Times New Roman" w:hAnsi="Times New Roman"/>
          <w:sz w:val="24"/>
          <w:szCs w:val="24"/>
          <w:vertAlign w:val="superscript"/>
        </w:rPr>
        <w:t>0</w:t>
      </w:r>
      <w:r w:rsidRPr="0082693A">
        <w:rPr>
          <w:rFonts w:ascii="Times New Roman" w:hAnsi="Times New Roman"/>
          <w:sz w:val="24"/>
          <w:szCs w:val="24"/>
        </w:rPr>
        <w:t xml:space="preserve">С -19 </w:t>
      </w:r>
      <w:r w:rsidRPr="0082693A">
        <w:rPr>
          <w:rFonts w:ascii="Times New Roman" w:hAnsi="Times New Roman"/>
          <w:sz w:val="24"/>
          <w:szCs w:val="24"/>
          <w:vertAlign w:val="superscript"/>
        </w:rPr>
        <w:t>0</w:t>
      </w:r>
      <w:r w:rsidRPr="0082693A">
        <w:rPr>
          <w:rFonts w:ascii="Times New Roman" w:hAnsi="Times New Roman"/>
          <w:sz w:val="24"/>
          <w:szCs w:val="24"/>
        </w:rPr>
        <w:t>С.</w:t>
      </w: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>На лето приходится наибольшая доля годовых осадков до 55-60 %. В переходные сезоны года – весну и осень – отмечаются наиболее частые ветры, сила которых сможет достигать иногда 20 – 25 м/сек. При средних  показателях 3 – 5  м/ сек.</w:t>
      </w:r>
    </w:p>
    <w:p w:rsidR="002B0BEA" w:rsidRPr="0082693A" w:rsidRDefault="002B0BEA" w:rsidP="002B0BEA">
      <w:pPr>
        <w:numPr>
          <w:ilvl w:val="0"/>
          <w:numId w:val="3"/>
        </w:numPr>
        <w:spacing w:after="0" w:line="36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 xml:space="preserve">Расчетная температура наружного воздуха для проектирования отопления </w:t>
      </w:r>
      <w:proofErr w:type="spellStart"/>
      <w:r w:rsidRPr="0082693A">
        <w:rPr>
          <w:rFonts w:ascii="Times New Roman" w:hAnsi="Times New Roman"/>
          <w:sz w:val="24"/>
          <w:szCs w:val="24"/>
          <w:lang w:val="en-US"/>
        </w:rPr>
        <w:t>t</w:t>
      </w:r>
      <w:r w:rsidRPr="0082693A">
        <w:rPr>
          <w:rFonts w:ascii="Times New Roman" w:hAnsi="Times New Roman"/>
          <w:sz w:val="24"/>
          <w:szCs w:val="24"/>
          <w:vertAlign w:val="subscript"/>
          <w:lang w:val="en-US"/>
        </w:rPr>
        <w:t>p</w:t>
      </w:r>
      <w:proofErr w:type="gramStart"/>
      <w:r w:rsidRPr="0082693A">
        <w:rPr>
          <w:rFonts w:ascii="Times New Roman" w:hAnsi="Times New Roman"/>
          <w:sz w:val="24"/>
          <w:szCs w:val="24"/>
          <w:vertAlign w:val="subscript"/>
        </w:rPr>
        <w:t>о</w:t>
      </w:r>
      <w:proofErr w:type="gramEnd"/>
      <w:r w:rsidRPr="0082693A">
        <w:rPr>
          <w:rFonts w:ascii="Times New Roman" w:hAnsi="Times New Roman"/>
          <w:sz w:val="24"/>
          <w:szCs w:val="24"/>
        </w:rPr>
        <w:t>=</w:t>
      </w:r>
      <w:proofErr w:type="spellEnd"/>
      <w:r w:rsidRPr="0082693A">
        <w:rPr>
          <w:rFonts w:ascii="Times New Roman" w:hAnsi="Times New Roman"/>
          <w:sz w:val="24"/>
          <w:szCs w:val="24"/>
        </w:rPr>
        <w:t xml:space="preserve"> - 49</w:t>
      </w:r>
      <w:r w:rsidRPr="0082693A">
        <w:rPr>
          <w:rFonts w:ascii="Times New Roman" w:hAnsi="Times New Roman"/>
          <w:sz w:val="24"/>
          <w:szCs w:val="24"/>
          <w:vertAlign w:val="superscript"/>
        </w:rPr>
        <w:t>0</w:t>
      </w:r>
      <w:r w:rsidRPr="0082693A">
        <w:rPr>
          <w:rFonts w:ascii="Times New Roman" w:hAnsi="Times New Roman"/>
          <w:sz w:val="24"/>
          <w:szCs w:val="24"/>
        </w:rPr>
        <w:t>С</w:t>
      </w:r>
    </w:p>
    <w:p w:rsidR="002B0BEA" w:rsidRPr="0082693A" w:rsidRDefault="002B0BEA" w:rsidP="002B0BEA">
      <w:pPr>
        <w:numPr>
          <w:ilvl w:val="0"/>
          <w:numId w:val="3"/>
        </w:numPr>
        <w:spacing w:after="0" w:line="36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 xml:space="preserve"> Средняя температура наружного воздуха за отопительный период  </w:t>
      </w:r>
      <w:r w:rsidRPr="0082693A">
        <w:rPr>
          <w:rFonts w:ascii="Times New Roman" w:hAnsi="Times New Roman"/>
          <w:sz w:val="24"/>
          <w:szCs w:val="24"/>
          <w:lang w:val="en-US"/>
        </w:rPr>
        <w:t>t</w:t>
      </w:r>
      <w:r w:rsidRPr="0082693A">
        <w:rPr>
          <w:rFonts w:ascii="Times New Roman" w:hAnsi="Times New Roman"/>
          <w:sz w:val="24"/>
          <w:szCs w:val="24"/>
          <w:vertAlign w:val="superscript"/>
        </w:rPr>
        <w:t>1</w:t>
      </w:r>
      <w:r w:rsidRPr="0082693A">
        <w:rPr>
          <w:rFonts w:ascii="Times New Roman" w:hAnsi="Times New Roman"/>
          <w:sz w:val="24"/>
          <w:szCs w:val="24"/>
          <w:vertAlign w:val="subscript"/>
        </w:rPr>
        <w:t>с</w:t>
      </w:r>
      <w:r w:rsidRPr="0082693A">
        <w:rPr>
          <w:rFonts w:ascii="Times New Roman" w:hAnsi="Times New Roman"/>
          <w:sz w:val="24"/>
          <w:szCs w:val="24"/>
        </w:rPr>
        <w:t>= - 12,3</w:t>
      </w:r>
      <w:r w:rsidRPr="0082693A">
        <w:rPr>
          <w:rFonts w:ascii="Times New Roman" w:hAnsi="Times New Roman"/>
          <w:sz w:val="24"/>
          <w:szCs w:val="24"/>
          <w:vertAlign w:val="superscript"/>
        </w:rPr>
        <w:t>0</w:t>
      </w:r>
      <w:proofErr w:type="gramStart"/>
      <w:r w:rsidRPr="0082693A">
        <w:rPr>
          <w:rFonts w:ascii="Times New Roman" w:hAnsi="Times New Roman"/>
          <w:sz w:val="24"/>
          <w:szCs w:val="24"/>
        </w:rPr>
        <w:t>С</w:t>
      </w:r>
      <w:proofErr w:type="gramEnd"/>
    </w:p>
    <w:p w:rsidR="002B0BEA" w:rsidRPr="0082693A" w:rsidRDefault="002B0BEA" w:rsidP="002B0BEA">
      <w:pPr>
        <w:numPr>
          <w:ilvl w:val="0"/>
          <w:numId w:val="3"/>
        </w:numPr>
        <w:spacing w:after="0" w:line="36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>Продолжительность отопительного периода</w:t>
      </w:r>
      <w:proofErr w:type="gramStart"/>
      <w:r w:rsidRPr="0082693A">
        <w:rPr>
          <w:rFonts w:ascii="Times New Roman" w:hAnsi="Times New Roman"/>
          <w:sz w:val="24"/>
          <w:szCs w:val="24"/>
        </w:rPr>
        <w:t xml:space="preserve"> Т</w:t>
      </w:r>
      <w:proofErr w:type="gramEnd"/>
      <w:r w:rsidRPr="0082693A">
        <w:rPr>
          <w:rFonts w:ascii="Times New Roman" w:hAnsi="Times New Roman"/>
          <w:sz w:val="24"/>
          <w:szCs w:val="24"/>
          <w:vertAlign w:val="subscript"/>
        </w:rPr>
        <w:t xml:space="preserve">от </w:t>
      </w:r>
      <w:r w:rsidRPr="0082693A">
        <w:rPr>
          <w:rFonts w:ascii="Times New Roman" w:hAnsi="Times New Roman"/>
          <w:sz w:val="24"/>
          <w:szCs w:val="24"/>
        </w:rPr>
        <w:t>= 251 сутки</w:t>
      </w:r>
    </w:p>
    <w:p w:rsidR="002B0BEA" w:rsidRPr="0082693A" w:rsidRDefault="002B0BEA" w:rsidP="002B0BEA">
      <w:pPr>
        <w:numPr>
          <w:ilvl w:val="0"/>
          <w:numId w:val="3"/>
        </w:numPr>
        <w:spacing w:after="0" w:line="36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 xml:space="preserve">Расчетная температура воздуха внутри помещений  </w:t>
      </w:r>
      <w:proofErr w:type="gramStart"/>
      <w:r w:rsidRPr="0082693A">
        <w:rPr>
          <w:rFonts w:ascii="Times New Roman" w:hAnsi="Times New Roman"/>
          <w:sz w:val="24"/>
          <w:szCs w:val="24"/>
          <w:lang w:val="en-US"/>
        </w:rPr>
        <w:t>t</w:t>
      </w:r>
      <w:proofErr w:type="spellStart"/>
      <w:proofErr w:type="gramEnd"/>
      <w:r w:rsidRPr="0082693A">
        <w:rPr>
          <w:rFonts w:ascii="Times New Roman" w:hAnsi="Times New Roman"/>
          <w:sz w:val="24"/>
          <w:szCs w:val="24"/>
          <w:vertAlign w:val="subscript"/>
        </w:rPr>
        <w:t>вр</w:t>
      </w:r>
      <w:r w:rsidRPr="0082693A">
        <w:rPr>
          <w:rFonts w:ascii="Times New Roman" w:hAnsi="Times New Roman"/>
          <w:sz w:val="24"/>
          <w:szCs w:val="24"/>
        </w:rPr>
        <w:t>=</w:t>
      </w:r>
      <w:proofErr w:type="spellEnd"/>
      <w:r w:rsidRPr="0082693A">
        <w:rPr>
          <w:rFonts w:ascii="Times New Roman" w:hAnsi="Times New Roman"/>
          <w:sz w:val="24"/>
          <w:szCs w:val="24"/>
        </w:rPr>
        <w:t xml:space="preserve"> + 20 </w:t>
      </w:r>
      <w:r w:rsidRPr="0082693A">
        <w:rPr>
          <w:rFonts w:ascii="Times New Roman" w:hAnsi="Times New Roman"/>
          <w:sz w:val="24"/>
          <w:szCs w:val="24"/>
          <w:vertAlign w:val="superscript"/>
        </w:rPr>
        <w:t>0</w:t>
      </w:r>
      <w:r w:rsidRPr="0082693A">
        <w:rPr>
          <w:rFonts w:ascii="Times New Roman" w:hAnsi="Times New Roman"/>
          <w:sz w:val="24"/>
          <w:szCs w:val="24"/>
        </w:rPr>
        <w:t>С</w:t>
      </w: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 xml:space="preserve">Теплоснабжение жилой и общественной застройки на территории Криволукского сельского поселения осуществляется по смешанной схеме. Индивидуальная жилая застройка и большая часть мелких общественных и коммунально-бытовых потребителей </w:t>
      </w:r>
      <w:proofErr w:type="gramStart"/>
      <w:r w:rsidRPr="0082693A">
        <w:rPr>
          <w:rFonts w:ascii="Times New Roman" w:hAnsi="Times New Roman"/>
          <w:sz w:val="24"/>
          <w:szCs w:val="24"/>
        </w:rPr>
        <w:t>оборудованы</w:t>
      </w:r>
      <w:proofErr w:type="gramEnd"/>
      <w:r w:rsidRPr="0082693A">
        <w:rPr>
          <w:rFonts w:ascii="Times New Roman" w:hAnsi="Times New Roman"/>
          <w:sz w:val="24"/>
          <w:szCs w:val="24"/>
        </w:rPr>
        <w:t xml:space="preserve"> печами на твердом топливе. Для горячего водоснабжения указанных потребителей используются электрические водонагреватели.</w:t>
      </w: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lastRenderedPageBreak/>
        <w:t>Часть жилого фонда, общественные и  некоторые производственные  здания подключены к централизованной системе теплоснабжения, которая состоит из котельной  и тепловых сетей. Эксплуатацию котельной и тепловых сетей на территории Криволукского  сельского поселения  осуществляет ООО УК «</w:t>
      </w:r>
      <w:proofErr w:type="spellStart"/>
      <w:r w:rsidRPr="0082693A">
        <w:rPr>
          <w:rFonts w:ascii="Times New Roman" w:hAnsi="Times New Roman"/>
          <w:sz w:val="24"/>
          <w:szCs w:val="24"/>
        </w:rPr>
        <w:t>Сельтеплосети</w:t>
      </w:r>
      <w:proofErr w:type="spellEnd"/>
      <w:r w:rsidRPr="0082693A">
        <w:rPr>
          <w:rFonts w:ascii="Times New Roman" w:hAnsi="Times New Roman"/>
          <w:sz w:val="24"/>
          <w:szCs w:val="24"/>
        </w:rPr>
        <w:t>».</w:t>
      </w: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gramStart"/>
      <w:r w:rsidRPr="0082693A">
        <w:rPr>
          <w:rFonts w:ascii="Times New Roman" w:hAnsi="Times New Roman"/>
          <w:sz w:val="24"/>
          <w:szCs w:val="24"/>
        </w:rPr>
        <w:t>ООО УК «</w:t>
      </w:r>
      <w:proofErr w:type="spellStart"/>
      <w:r w:rsidRPr="0082693A">
        <w:rPr>
          <w:rFonts w:ascii="Times New Roman" w:hAnsi="Times New Roman"/>
          <w:sz w:val="24"/>
          <w:szCs w:val="24"/>
        </w:rPr>
        <w:t>Сельтеплосети</w:t>
      </w:r>
      <w:proofErr w:type="spellEnd"/>
      <w:r w:rsidRPr="0082693A">
        <w:rPr>
          <w:rFonts w:ascii="Times New Roman" w:hAnsi="Times New Roman"/>
          <w:sz w:val="24"/>
          <w:szCs w:val="24"/>
        </w:rPr>
        <w:t xml:space="preserve">» расположена по адресу: с. Кривая Лука, ул. </w:t>
      </w:r>
      <w:proofErr w:type="spellStart"/>
      <w:r w:rsidRPr="0082693A">
        <w:rPr>
          <w:rFonts w:ascii="Times New Roman" w:hAnsi="Times New Roman"/>
          <w:sz w:val="24"/>
          <w:szCs w:val="24"/>
        </w:rPr>
        <w:t>Боровкова</w:t>
      </w:r>
      <w:proofErr w:type="spellEnd"/>
      <w:r w:rsidRPr="0082693A">
        <w:rPr>
          <w:rFonts w:ascii="Times New Roman" w:hAnsi="Times New Roman"/>
          <w:sz w:val="24"/>
          <w:szCs w:val="24"/>
        </w:rPr>
        <w:t>, д. 8.</w:t>
      </w:r>
      <w:proofErr w:type="gramEnd"/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 xml:space="preserve">На обслуживании предприятия в системе теплоснабжения Криволукского сельского поселения находится 1 котельная </w:t>
      </w:r>
      <w:proofErr w:type="gramStart"/>
      <w:r w:rsidRPr="0082693A">
        <w:rPr>
          <w:rFonts w:ascii="Times New Roman" w:hAnsi="Times New Roman"/>
          <w:sz w:val="24"/>
          <w:szCs w:val="24"/>
        </w:rPr>
        <w:t>в</w:t>
      </w:r>
      <w:proofErr w:type="gramEnd"/>
      <w:r w:rsidRPr="0082693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2693A">
        <w:rPr>
          <w:rFonts w:ascii="Times New Roman" w:hAnsi="Times New Roman"/>
          <w:sz w:val="24"/>
          <w:szCs w:val="24"/>
        </w:rPr>
        <w:t>с</w:t>
      </w:r>
      <w:proofErr w:type="gramEnd"/>
      <w:r w:rsidRPr="0082693A">
        <w:rPr>
          <w:rFonts w:ascii="Times New Roman" w:hAnsi="Times New Roman"/>
          <w:sz w:val="24"/>
          <w:szCs w:val="24"/>
        </w:rPr>
        <w:t>. Кривая Лука Криволукского сельского поселения.</w:t>
      </w:r>
    </w:p>
    <w:p w:rsidR="002B0BEA" w:rsidRPr="0082693A" w:rsidRDefault="002B0BEA" w:rsidP="002B0B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B0BEA" w:rsidRPr="0082693A" w:rsidRDefault="002B0BEA" w:rsidP="002B0BE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2693A">
        <w:rPr>
          <w:rFonts w:ascii="Times New Roman" w:hAnsi="Times New Roman"/>
          <w:b/>
          <w:sz w:val="24"/>
          <w:szCs w:val="24"/>
        </w:rPr>
        <w:t>3.2 Прогноз численности состава населения. Демографический прогноз</w:t>
      </w:r>
    </w:p>
    <w:p w:rsidR="002B0BEA" w:rsidRPr="0082693A" w:rsidRDefault="002B0BEA" w:rsidP="002B0BEA">
      <w:pPr>
        <w:pStyle w:val="a6"/>
        <w:spacing w:line="360" w:lineRule="auto"/>
        <w:ind w:firstLine="720"/>
        <w:jc w:val="both"/>
        <w:rPr>
          <w:rFonts w:ascii="Times New Roman" w:hAnsi="Times New Roman" w:cs="Times New Roman"/>
        </w:rPr>
      </w:pPr>
    </w:p>
    <w:p w:rsidR="002B0BEA" w:rsidRPr="0082693A" w:rsidRDefault="002B0BEA" w:rsidP="002B0BEA">
      <w:pPr>
        <w:pStyle w:val="a6"/>
        <w:spacing w:line="360" w:lineRule="auto"/>
        <w:ind w:firstLine="454"/>
        <w:jc w:val="both"/>
        <w:rPr>
          <w:rFonts w:ascii="Times New Roman" w:hAnsi="Times New Roman" w:cs="Times New Roman"/>
        </w:rPr>
      </w:pPr>
      <w:r w:rsidRPr="0082693A">
        <w:rPr>
          <w:rFonts w:ascii="Times New Roman" w:hAnsi="Times New Roman" w:cs="Times New Roman"/>
        </w:rPr>
        <w:t xml:space="preserve">Проведение анализа и оценки социально-экономического развития Криволукского муниципального образования, а также построение на основе полученных данных прогнозов такого развития, являются этапом, предшествующим разработке основных </w:t>
      </w:r>
      <w:proofErr w:type="gramStart"/>
      <w:r w:rsidRPr="0082693A">
        <w:rPr>
          <w:rFonts w:ascii="Times New Roman" w:hAnsi="Times New Roman" w:cs="Times New Roman"/>
        </w:rPr>
        <w:t>мероприятий программы комплексного развития систем коммунальной инфраструктуры</w:t>
      </w:r>
      <w:proofErr w:type="gramEnd"/>
      <w:r w:rsidRPr="0082693A">
        <w:rPr>
          <w:rFonts w:ascii="Times New Roman" w:hAnsi="Times New Roman" w:cs="Times New Roman"/>
        </w:rPr>
        <w:t xml:space="preserve"> Криволукского муниципального образования  на 2014 - 2024 годы </w:t>
      </w:r>
    </w:p>
    <w:p w:rsidR="002B0BEA" w:rsidRPr="0082693A" w:rsidRDefault="002B0BEA" w:rsidP="002B0BEA">
      <w:pPr>
        <w:pStyle w:val="a6"/>
        <w:spacing w:line="360" w:lineRule="auto"/>
        <w:ind w:firstLine="454"/>
        <w:jc w:val="both"/>
        <w:rPr>
          <w:rFonts w:ascii="Times New Roman" w:hAnsi="Times New Roman" w:cs="Times New Roman"/>
        </w:rPr>
      </w:pPr>
      <w:r w:rsidRPr="0082693A">
        <w:rPr>
          <w:rFonts w:ascii="Times New Roman" w:hAnsi="Times New Roman" w:cs="Times New Roman"/>
        </w:rPr>
        <w:t>Целью проведения анализа является установление взаимосвязей между всеми основными показателями развития Криволукского сельского поселения и оценка их влияния на тенденции развития систем коммунальной инфраструктуры. Планирование всех мероприятий в рамках Программы зависит от уровня и прогноза развития каждого из направлений.</w:t>
      </w: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>В Криволукском муниципальном образовании  по состоянию на 14.01.2014 г. проживает 486 человек.</w:t>
      </w: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 xml:space="preserve">С 2008 года показатели численности населения можно назвать стабильными. В настоящее время все более ощутимо проявляется тенденция миграционного оттока жителей из-за недостаточного количества благоустроенного жилья и коммунальной инфраструктуры. </w:t>
      </w:r>
    </w:p>
    <w:p w:rsidR="002B0BE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 xml:space="preserve">Изменение численности населения Криволукского муниципального образования приводится в нижеследующей таблице </w:t>
      </w: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993"/>
        <w:gridCol w:w="850"/>
        <w:gridCol w:w="3402"/>
        <w:gridCol w:w="851"/>
        <w:gridCol w:w="992"/>
        <w:gridCol w:w="850"/>
      </w:tblGrid>
      <w:tr w:rsidR="002B0BEA" w:rsidRPr="0082693A" w:rsidTr="002B0BEA">
        <w:trPr>
          <w:trHeight w:val="591"/>
        </w:trPr>
        <w:tc>
          <w:tcPr>
            <w:tcW w:w="1809" w:type="dxa"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Годы</w:t>
            </w:r>
          </w:p>
        </w:tc>
        <w:tc>
          <w:tcPr>
            <w:tcW w:w="993" w:type="dxa"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850" w:type="dxa"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3402" w:type="dxa"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 xml:space="preserve">2010 </w:t>
            </w:r>
          </w:p>
        </w:tc>
        <w:tc>
          <w:tcPr>
            <w:tcW w:w="851" w:type="dxa"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992" w:type="dxa"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850" w:type="dxa"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</w:tr>
      <w:tr w:rsidR="002B0BEA" w:rsidRPr="0082693A" w:rsidTr="002B0BEA">
        <w:trPr>
          <w:trHeight w:val="1110"/>
        </w:trPr>
        <w:tc>
          <w:tcPr>
            <w:tcW w:w="1809" w:type="dxa"/>
          </w:tcPr>
          <w:p w:rsidR="002B0BEA" w:rsidRPr="0082693A" w:rsidRDefault="002B0BEA" w:rsidP="006E6DA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 xml:space="preserve">Численность населения </w:t>
            </w:r>
          </w:p>
        </w:tc>
        <w:tc>
          <w:tcPr>
            <w:tcW w:w="993" w:type="dxa"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508</w:t>
            </w:r>
          </w:p>
        </w:tc>
        <w:tc>
          <w:tcPr>
            <w:tcW w:w="850" w:type="dxa"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514</w:t>
            </w:r>
          </w:p>
        </w:tc>
        <w:tc>
          <w:tcPr>
            <w:tcW w:w="3402" w:type="dxa"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381-(по переписи населения); Фактически - 516</w:t>
            </w:r>
          </w:p>
        </w:tc>
        <w:tc>
          <w:tcPr>
            <w:tcW w:w="851" w:type="dxa"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517</w:t>
            </w:r>
          </w:p>
        </w:tc>
        <w:tc>
          <w:tcPr>
            <w:tcW w:w="992" w:type="dxa"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506</w:t>
            </w:r>
          </w:p>
        </w:tc>
        <w:tc>
          <w:tcPr>
            <w:tcW w:w="850" w:type="dxa"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486</w:t>
            </w:r>
          </w:p>
        </w:tc>
      </w:tr>
    </w:tbl>
    <w:p w:rsidR="002B0BEA" w:rsidRDefault="002B0BEA" w:rsidP="002B0BEA">
      <w:pPr>
        <w:pStyle w:val="a6"/>
        <w:spacing w:line="360" w:lineRule="auto"/>
        <w:ind w:firstLine="454"/>
        <w:jc w:val="both"/>
        <w:rPr>
          <w:rFonts w:ascii="Times New Roman" w:hAnsi="Times New Roman" w:cs="Times New Roman"/>
        </w:rPr>
      </w:pPr>
    </w:p>
    <w:p w:rsidR="002B0BEA" w:rsidRPr="0082693A" w:rsidRDefault="002B0BEA" w:rsidP="002B0BEA">
      <w:pPr>
        <w:pStyle w:val="a6"/>
        <w:spacing w:line="360" w:lineRule="auto"/>
        <w:ind w:firstLine="454"/>
        <w:jc w:val="both"/>
        <w:rPr>
          <w:rFonts w:ascii="Times New Roman" w:hAnsi="Times New Roman" w:cs="Times New Roman"/>
        </w:rPr>
      </w:pPr>
      <w:r w:rsidRPr="0082693A">
        <w:rPr>
          <w:rFonts w:ascii="Times New Roman" w:hAnsi="Times New Roman" w:cs="Times New Roman"/>
        </w:rPr>
        <w:t xml:space="preserve">По итогам проведенного анализа демографической ситуации были выявлены основные проблемы формирования численности населения Криволукского сельского поселения – это нехватка рабочих мест, износ жилого фонда, недостаточное развитие коммунальной инфраструктуры. В целом демографическую обстановку можно оценить как проблематичную, </w:t>
      </w:r>
      <w:r w:rsidRPr="0082693A">
        <w:rPr>
          <w:rFonts w:ascii="Times New Roman" w:hAnsi="Times New Roman" w:cs="Times New Roman"/>
        </w:rPr>
        <w:lastRenderedPageBreak/>
        <w:t>хотя аналогичная ситуация наблюдается по всей России.</w:t>
      </w: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 xml:space="preserve">В свете обращения президента России В.В. Путина к Федеральному собранию 2013 года предполагается развитие Восточной Сибири и Дальнего Востока все это вселяет надежду, что в перспективном будущем демографическая ситуация стабилизируется. </w:t>
      </w:r>
    </w:p>
    <w:p w:rsidR="002B0BEA" w:rsidRDefault="002B0BEA" w:rsidP="002B0BE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0BEA" w:rsidRPr="0082693A" w:rsidRDefault="002B0BEA" w:rsidP="002B0BE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2693A">
        <w:rPr>
          <w:rFonts w:ascii="Times New Roman" w:hAnsi="Times New Roman"/>
          <w:b/>
          <w:sz w:val="24"/>
          <w:szCs w:val="24"/>
        </w:rPr>
        <w:t xml:space="preserve">3.3 Прогноз развития промышленности </w:t>
      </w:r>
    </w:p>
    <w:p w:rsidR="002B0BEA" w:rsidRPr="0082693A" w:rsidRDefault="002B0BEA" w:rsidP="002B0BE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0BEA" w:rsidRPr="0082693A" w:rsidRDefault="002B0BEA" w:rsidP="002B0BEA">
      <w:pPr>
        <w:numPr>
          <w:ilvl w:val="0"/>
          <w:numId w:val="6"/>
        </w:numPr>
        <w:spacing w:after="0" w:line="36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>На территории Криволукского МО произрастают леса относящиеся к 3 группе с расчетной лесосекой приблизительно150-170 т</w:t>
      </w:r>
      <w:proofErr w:type="gramStart"/>
      <w:r w:rsidRPr="0082693A">
        <w:rPr>
          <w:rFonts w:ascii="Times New Roman" w:hAnsi="Times New Roman"/>
          <w:sz w:val="24"/>
          <w:szCs w:val="24"/>
        </w:rPr>
        <w:t>.м</w:t>
      </w:r>
      <w:proofErr w:type="gramEnd"/>
      <w:r w:rsidRPr="0082693A">
        <w:rPr>
          <w:rFonts w:ascii="Times New Roman" w:hAnsi="Times New Roman"/>
          <w:sz w:val="24"/>
          <w:szCs w:val="24"/>
          <w:vertAlign w:val="superscript"/>
        </w:rPr>
        <w:t xml:space="preserve">3 </w:t>
      </w:r>
      <w:r w:rsidRPr="0082693A">
        <w:rPr>
          <w:rFonts w:ascii="Times New Roman" w:hAnsi="Times New Roman"/>
          <w:sz w:val="24"/>
          <w:szCs w:val="24"/>
        </w:rPr>
        <w:t>в год, на данный момент заготавливается 15 т.м</w:t>
      </w:r>
      <w:r w:rsidRPr="0082693A">
        <w:rPr>
          <w:rFonts w:ascii="Times New Roman" w:hAnsi="Times New Roman"/>
          <w:sz w:val="24"/>
          <w:szCs w:val="24"/>
          <w:vertAlign w:val="superscript"/>
        </w:rPr>
        <w:t xml:space="preserve">3 </w:t>
      </w:r>
      <w:r w:rsidRPr="0082693A">
        <w:rPr>
          <w:rFonts w:ascii="Times New Roman" w:hAnsi="Times New Roman"/>
          <w:sz w:val="24"/>
          <w:szCs w:val="24"/>
        </w:rPr>
        <w:t xml:space="preserve"> предприятием ООО УК «</w:t>
      </w:r>
      <w:proofErr w:type="spellStart"/>
      <w:r w:rsidRPr="0082693A">
        <w:rPr>
          <w:rFonts w:ascii="Times New Roman" w:hAnsi="Times New Roman"/>
          <w:sz w:val="24"/>
          <w:szCs w:val="24"/>
        </w:rPr>
        <w:t>Сельтеплосети</w:t>
      </w:r>
      <w:proofErr w:type="spellEnd"/>
      <w:r w:rsidRPr="0082693A">
        <w:rPr>
          <w:rFonts w:ascii="Times New Roman" w:hAnsi="Times New Roman"/>
          <w:sz w:val="24"/>
          <w:szCs w:val="24"/>
        </w:rPr>
        <w:t>» базирующейся в с. Кривая Лука, то есть перспективы развития данной отрасли</w:t>
      </w:r>
    </w:p>
    <w:p w:rsidR="002B0BEA" w:rsidRPr="0082693A" w:rsidRDefault="002B0BEA" w:rsidP="002B0BEA">
      <w:pPr>
        <w:numPr>
          <w:ilvl w:val="0"/>
          <w:numId w:val="6"/>
        </w:numPr>
        <w:spacing w:after="0" w:line="36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>Площадь пахотных земель составляет 1170га., сенокосов 740 га, пастбищ 250 га</w:t>
      </w:r>
      <w:proofErr w:type="gramStart"/>
      <w:r w:rsidRPr="0082693A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82693A">
        <w:rPr>
          <w:rFonts w:ascii="Times New Roman" w:hAnsi="Times New Roman"/>
          <w:b/>
          <w:sz w:val="24"/>
          <w:szCs w:val="24"/>
        </w:rPr>
        <w:t>что способствует развитию сельского хозяйства</w:t>
      </w:r>
      <w:r w:rsidRPr="0082693A">
        <w:rPr>
          <w:rFonts w:ascii="Times New Roman" w:hAnsi="Times New Roman"/>
          <w:sz w:val="24"/>
          <w:szCs w:val="24"/>
        </w:rPr>
        <w:t>. На сегодня используется 70 га. Пахотных земель, 120 га пастбищ и 90 га сенокосов КФХ «Колос» для содержания250 голов лошадей</w:t>
      </w:r>
    </w:p>
    <w:p w:rsidR="002B0BEA" w:rsidRPr="0082693A" w:rsidRDefault="002B0BEA" w:rsidP="002B0BEA">
      <w:pPr>
        <w:numPr>
          <w:ilvl w:val="0"/>
          <w:numId w:val="6"/>
        </w:numPr>
        <w:spacing w:after="0" w:line="36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 xml:space="preserve">Выданы лицензии: ИРК 15270 НР владелец лицензии: ЗАО «Киренск </w:t>
      </w:r>
      <w:proofErr w:type="spellStart"/>
      <w:r w:rsidRPr="0082693A">
        <w:rPr>
          <w:rFonts w:ascii="Times New Roman" w:hAnsi="Times New Roman"/>
          <w:sz w:val="24"/>
          <w:szCs w:val="24"/>
        </w:rPr>
        <w:t>Нефтегаз</w:t>
      </w:r>
      <w:proofErr w:type="spellEnd"/>
      <w:r w:rsidRPr="0082693A">
        <w:rPr>
          <w:rFonts w:ascii="Times New Roman" w:hAnsi="Times New Roman"/>
          <w:sz w:val="24"/>
          <w:szCs w:val="24"/>
        </w:rPr>
        <w:t>» площадью 570000 га</w:t>
      </w:r>
      <w:proofErr w:type="gramStart"/>
      <w:r w:rsidRPr="0082693A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82693A">
        <w:rPr>
          <w:rFonts w:ascii="Times New Roman" w:hAnsi="Times New Roman"/>
          <w:sz w:val="24"/>
          <w:szCs w:val="24"/>
        </w:rPr>
        <w:t>ИРК 14411НР владелец ООО «Уральская Сибирская энергетическая компания» площадь279000 га, ИРК 14369 НР владелец ООО «</w:t>
      </w:r>
      <w:proofErr w:type="spellStart"/>
      <w:r w:rsidRPr="0082693A">
        <w:rPr>
          <w:rFonts w:ascii="Times New Roman" w:hAnsi="Times New Roman"/>
          <w:sz w:val="24"/>
          <w:szCs w:val="24"/>
        </w:rPr>
        <w:t>ТехЭнерго</w:t>
      </w:r>
      <w:proofErr w:type="spellEnd"/>
      <w:r w:rsidRPr="0082693A">
        <w:rPr>
          <w:rFonts w:ascii="Times New Roman" w:hAnsi="Times New Roman"/>
          <w:sz w:val="24"/>
          <w:szCs w:val="24"/>
        </w:rPr>
        <w:t>» площадь 102000га для разведывательных работ на изыскание и добычу углеводородного топлива на Криволукскую площадь. По территории Криволукского МО проходит 19.5 км. Нефтепровода ВСТО</w:t>
      </w: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</w:p>
    <w:p w:rsidR="002B0BEA" w:rsidRPr="0082693A" w:rsidRDefault="002B0BEA" w:rsidP="002B0BE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2693A">
        <w:rPr>
          <w:rFonts w:ascii="Times New Roman" w:hAnsi="Times New Roman"/>
          <w:b/>
          <w:sz w:val="24"/>
          <w:szCs w:val="24"/>
        </w:rPr>
        <w:t>3.4 Жилой фонд</w:t>
      </w:r>
    </w:p>
    <w:p w:rsidR="002B0BEA" w:rsidRPr="0082693A" w:rsidRDefault="002B0BEA" w:rsidP="002B0BE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>Существующий жилой фонд поселения составляет 7461 м</w:t>
      </w:r>
      <w:proofErr w:type="gramStart"/>
      <w:r w:rsidRPr="0082693A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82693A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82693A">
        <w:rPr>
          <w:rFonts w:ascii="Times New Roman" w:hAnsi="Times New Roman"/>
          <w:sz w:val="24"/>
          <w:szCs w:val="24"/>
        </w:rPr>
        <w:t xml:space="preserve"> из них ветхое 5525 м</w:t>
      </w:r>
      <w:r w:rsidRPr="0082693A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82693A">
        <w:rPr>
          <w:rFonts w:ascii="Times New Roman" w:hAnsi="Times New Roman"/>
          <w:sz w:val="24"/>
          <w:szCs w:val="24"/>
        </w:rPr>
        <w:t xml:space="preserve"> (подлежит ремонту) с центральным отоплением 1558 м</w:t>
      </w:r>
      <w:r w:rsidRPr="0082693A">
        <w:rPr>
          <w:rFonts w:ascii="Times New Roman" w:hAnsi="Times New Roman"/>
          <w:sz w:val="24"/>
          <w:szCs w:val="24"/>
          <w:vertAlign w:val="superscript"/>
        </w:rPr>
        <w:t>2</w:t>
      </w:r>
      <w:r w:rsidRPr="0082693A">
        <w:rPr>
          <w:rFonts w:ascii="Times New Roman" w:hAnsi="Times New Roman"/>
          <w:sz w:val="24"/>
          <w:szCs w:val="24"/>
        </w:rPr>
        <w:t xml:space="preserve">  с печным 5903 м</w:t>
      </w:r>
      <w:r w:rsidRPr="0082693A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82693A">
        <w:rPr>
          <w:rFonts w:ascii="Times New Roman" w:hAnsi="Times New Roman"/>
          <w:sz w:val="24"/>
          <w:szCs w:val="24"/>
        </w:rPr>
        <w:t>частично отличается удовлетворительном состоянием,  подлежит ремонту и сохранению в качестве опорного.</w:t>
      </w:r>
      <w:r w:rsidRPr="0082693A">
        <w:rPr>
          <w:rFonts w:ascii="Times New Roman" w:hAnsi="Times New Roman"/>
          <w:b/>
          <w:sz w:val="24"/>
          <w:szCs w:val="24"/>
        </w:rPr>
        <w:t xml:space="preserve"> </w:t>
      </w:r>
      <w:r w:rsidRPr="0082693A">
        <w:rPr>
          <w:rFonts w:ascii="Times New Roman" w:hAnsi="Times New Roman"/>
          <w:sz w:val="24"/>
          <w:szCs w:val="24"/>
        </w:rPr>
        <w:t>Дополнительная потребность в жилом фонде составляет 1287м</w:t>
      </w:r>
      <w:r w:rsidRPr="0082693A">
        <w:rPr>
          <w:rFonts w:ascii="Times New Roman" w:hAnsi="Times New Roman"/>
          <w:sz w:val="24"/>
          <w:szCs w:val="24"/>
          <w:vertAlign w:val="superscript"/>
        </w:rPr>
        <w:t>2</w:t>
      </w:r>
      <w:r w:rsidRPr="0082693A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82693A">
        <w:rPr>
          <w:rFonts w:ascii="Times New Roman" w:hAnsi="Times New Roman"/>
          <w:sz w:val="24"/>
          <w:szCs w:val="24"/>
        </w:rPr>
        <w:t>согласно норм</w:t>
      </w:r>
      <w:proofErr w:type="gramEnd"/>
      <w:r w:rsidRPr="0082693A">
        <w:rPr>
          <w:rFonts w:ascii="Times New Roman" w:hAnsi="Times New Roman"/>
          <w:sz w:val="24"/>
          <w:szCs w:val="24"/>
        </w:rPr>
        <w:t xml:space="preserve"> Жилищного кодекса). Муниципальное жилье отсутствует. Получена положительная экспертиза на строительство средней школы на 150 учащихся. Согласно генерального плана планируется строительство детского сада на 50 мест и построить 1450 м</w:t>
      </w:r>
      <w:proofErr w:type="gramStart"/>
      <w:r w:rsidRPr="0082693A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82693A">
        <w:rPr>
          <w:rFonts w:ascii="Times New Roman" w:hAnsi="Times New Roman"/>
          <w:sz w:val="24"/>
          <w:szCs w:val="24"/>
        </w:rPr>
        <w:t xml:space="preserve"> жилой площади, клуб на 100 чел., физкультурно-оздоровительный комплекс.</w:t>
      </w:r>
    </w:p>
    <w:p w:rsidR="002B0BEA" w:rsidRPr="0082693A" w:rsidRDefault="002B0BEA" w:rsidP="002B0B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B0BEA" w:rsidRPr="0082693A" w:rsidRDefault="002B0BEA" w:rsidP="002B0BE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2693A">
        <w:rPr>
          <w:rFonts w:ascii="Times New Roman" w:hAnsi="Times New Roman"/>
          <w:b/>
          <w:sz w:val="24"/>
          <w:szCs w:val="24"/>
        </w:rPr>
        <w:t>Раздел 4. Перспективные показатели спроса на коммунальные ресурсы</w:t>
      </w:r>
    </w:p>
    <w:p w:rsidR="002B0BEA" w:rsidRPr="0082693A" w:rsidRDefault="002B0BEA" w:rsidP="002B0BE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0BEA" w:rsidRPr="0082693A" w:rsidRDefault="002B0BEA" w:rsidP="002B0BEA">
      <w:pPr>
        <w:spacing w:after="0" w:line="360" w:lineRule="auto"/>
        <w:ind w:firstLine="454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>Расчетные объемы потребления тепловой энергии 1470,3 Гкал  в год из них отопление 1256,5 Гкал в год, вентиляция 1,2 Гкал в год, горячее водоснабжение 0</w:t>
      </w:r>
    </w:p>
    <w:p w:rsidR="002B0BEA" w:rsidRDefault="002B0BEA" w:rsidP="002B0B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B0BEA" w:rsidRDefault="002B0BEA" w:rsidP="002B0BEA">
      <w:pPr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2B0BEA" w:rsidRPr="0082693A" w:rsidRDefault="002B0BEA" w:rsidP="002B0BEA">
      <w:pPr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2693A">
        <w:rPr>
          <w:rFonts w:ascii="Times New Roman" w:hAnsi="Times New Roman"/>
          <w:b/>
          <w:sz w:val="24"/>
          <w:szCs w:val="24"/>
        </w:rPr>
        <w:t>4.1. Показатели перспективного спроса на тепловую энергию (мощность) и теплоноситель в установленных границах территории Криволукского сельского поселения.</w:t>
      </w:r>
    </w:p>
    <w:p w:rsidR="002B0BEA" w:rsidRDefault="002B0BEA" w:rsidP="002B0BE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0BEA" w:rsidRDefault="002B0BEA" w:rsidP="002B0BE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0BEA" w:rsidRPr="0082693A" w:rsidRDefault="002B0BEA" w:rsidP="002B0BE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1342"/>
        <w:gridCol w:w="4111"/>
        <w:gridCol w:w="1208"/>
        <w:gridCol w:w="720"/>
        <w:gridCol w:w="898"/>
        <w:gridCol w:w="1143"/>
      </w:tblGrid>
      <w:tr w:rsidR="002B0BEA" w:rsidRPr="0082693A" w:rsidTr="006E6DA4">
        <w:trPr>
          <w:trHeight w:val="529"/>
        </w:trPr>
        <w:tc>
          <w:tcPr>
            <w:tcW w:w="539" w:type="dxa"/>
            <w:vMerge w:val="restart"/>
          </w:tcPr>
          <w:p w:rsidR="002B0BEA" w:rsidRPr="0082693A" w:rsidRDefault="002B0BEA" w:rsidP="006E6DA4">
            <w:pPr>
              <w:spacing w:after="0" w:line="360" w:lineRule="auto"/>
              <w:ind w:left="-7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42" w:type="dxa"/>
            <w:vMerge w:val="restart"/>
          </w:tcPr>
          <w:p w:rsidR="002B0BEA" w:rsidRPr="0082693A" w:rsidRDefault="002B0BEA" w:rsidP="006E6DA4">
            <w:pPr>
              <w:spacing w:after="0" w:line="360" w:lineRule="auto"/>
              <w:ind w:left="-41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Котельная</w:t>
            </w:r>
          </w:p>
        </w:tc>
        <w:tc>
          <w:tcPr>
            <w:tcW w:w="4111" w:type="dxa"/>
            <w:vMerge w:val="restart"/>
          </w:tcPr>
          <w:p w:rsidR="002B0BEA" w:rsidRPr="0082693A" w:rsidRDefault="002B0BEA" w:rsidP="006E6DA4">
            <w:pPr>
              <w:spacing w:after="0" w:line="360" w:lineRule="auto"/>
              <w:ind w:left="-41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Отапливаемый объект</w:t>
            </w:r>
          </w:p>
        </w:tc>
        <w:tc>
          <w:tcPr>
            <w:tcW w:w="1208" w:type="dxa"/>
            <w:vMerge w:val="restart"/>
            <w:shd w:val="clear" w:color="auto" w:fill="auto"/>
          </w:tcPr>
          <w:p w:rsidR="002B0BEA" w:rsidRPr="0082693A" w:rsidRDefault="002B0BEA" w:rsidP="006E6DA4">
            <w:pPr>
              <w:spacing w:after="0" w:line="360" w:lineRule="auto"/>
              <w:ind w:left="-41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Протяженность сетей (м)</w:t>
            </w:r>
          </w:p>
        </w:tc>
        <w:tc>
          <w:tcPr>
            <w:tcW w:w="1618" w:type="dxa"/>
            <w:gridSpan w:val="2"/>
            <w:shd w:val="clear" w:color="auto" w:fill="auto"/>
          </w:tcPr>
          <w:p w:rsidR="002B0BEA" w:rsidRPr="0082693A" w:rsidRDefault="002B0BEA" w:rsidP="006E6DA4">
            <w:pPr>
              <w:spacing w:after="0" w:line="360" w:lineRule="auto"/>
              <w:ind w:left="-41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Тип прокладки</w:t>
            </w:r>
          </w:p>
        </w:tc>
        <w:tc>
          <w:tcPr>
            <w:tcW w:w="1143" w:type="dxa"/>
            <w:vMerge w:val="restart"/>
            <w:shd w:val="clear" w:color="auto" w:fill="auto"/>
          </w:tcPr>
          <w:p w:rsidR="002B0BEA" w:rsidRPr="0082693A" w:rsidRDefault="002B0BEA" w:rsidP="006E6DA4">
            <w:pPr>
              <w:spacing w:after="0" w:line="360" w:lineRule="auto"/>
              <w:ind w:left="-41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Обслуживающая</w:t>
            </w:r>
          </w:p>
          <w:p w:rsidR="002B0BEA" w:rsidRPr="0082693A" w:rsidRDefault="002B0BEA" w:rsidP="006E6DA4">
            <w:pPr>
              <w:spacing w:after="0" w:line="360" w:lineRule="auto"/>
              <w:ind w:left="-41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организация</w:t>
            </w:r>
          </w:p>
        </w:tc>
      </w:tr>
      <w:tr w:rsidR="002B0BEA" w:rsidRPr="0082693A" w:rsidTr="006E6DA4">
        <w:trPr>
          <w:trHeight w:val="218"/>
        </w:trPr>
        <w:tc>
          <w:tcPr>
            <w:tcW w:w="539" w:type="dxa"/>
            <w:vMerge/>
          </w:tcPr>
          <w:p w:rsidR="002B0BEA" w:rsidRPr="0082693A" w:rsidRDefault="002B0BEA" w:rsidP="006E6DA4">
            <w:pPr>
              <w:spacing w:after="0"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2" w:type="dxa"/>
            <w:vMerge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vMerge/>
            <w:shd w:val="clear" w:color="auto" w:fill="auto"/>
          </w:tcPr>
          <w:p w:rsidR="002B0BEA" w:rsidRPr="0082693A" w:rsidRDefault="002B0BEA" w:rsidP="006E6DA4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Надземная</w:t>
            </w:r>
          </w:p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(м)</w:t>
            </w:r>
          </w:p>
        </w:tc>
        <w:tc>
          <w:tcPr>
            <w:tcW w:w="898" w:type="dxa"/>
            <w:shd w:val="clear" w:color="auto" w:fill="auto"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Подземная</w:t>
            </w:r>
          </w:p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(м)</w:t>
            </w:r>
          </w:p>
        </w:tc>
        <w:tc>
          <w:tcPr>
            <w:tcW w:w="1143" w:type="dxa"/>
            <w:vMerge/>
            <w:shd w:val="clear" w:color="auto" w:fill="auto"/>
          </w:tcPr>
          <w:p w:rsidR="002B0BEA" w:rsidRPr="0082693A" w:rsidRDefault="002B0BEA" w:rsidP="006E6DA4">
            <w:pPr>
              <w:spacing w:after="0"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0BEA" w:rsidRPr="0082693A" w:rsidTr="006E6DA4">
        <w:tc>
          <w:tcPr>
            <w:tcW w:w="9961" w:type="dxa"/>
            <w:gridSpan w:val="7"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Криволукское сельское поселение</w:t>
            </w:r>
          </w:p>
        </w:tc>
      </w:tr>
      <w:tr w:rsidR="002B0BEA" w:rsidRPr="0082693A" w:rsidTr="006E6DA4">
        <w:tc>
          <w:tcPr>
            <w:tcW w:w="539" w:type="dxa"/>
            <w:vMerge w:val="restart"/>
          </w:tcPr>
          <w:p w:rsidR="002B0BEA" w:rsidRPr="0082693A" w:rsidRDefault="002B0BEA" w:rsidP="006E6DA4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2" w:type="dxa"/>
            <w:vMerge w:val="restart"/>
          </w:tcPr>
          <w:p w:rsidR="002B0BEA" w:rsidRPr="0082693A" w:rsidRDefault="002B0BEA" w:rsidP="006E6DA4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Котельная Криволукского сельского поселения</w:t>
            </w:r>
          </w:p>
        </w:tc>
        <w:tc>
          <w:tcPr>
            <w:tcW w:w="4111" w:type="dxa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ind w:right="-106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МО </w:t>
            </w:r>
            <w:proofErr w:type="gramStart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Кривая</w:t>
            </w:r>
            <w:proofErr w:type="gramEnd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Лука</w:t>
            </w:r>
          </w:p>
        </w:tc>
        <w:tc>
          <w:tcPr>
            <w:tcW w:w="1208" w:type="dxa"/>
            <w:vAlign w:val="center"/>
          </w:tcPr>
          <w:p w:rsidR="002B0BEA" w:rsidRPr="0082693A" w:rsidRDefault="002B0BEA" w:rsidP="006E6DA4">
            <w:pPr>
              <w:spacing w:after="0" w:line="360" w:lineRule="auto"/>
              <w:ind w:left="-110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35,4</w:t>
            </w:r>
          </w:p>
        </w:tc>
        <w:tc>
          <w:tcPr>
            <w:tcW w:w="720" w:type="dxa"/>
            <w:vAlign w:val="center"/>
          </w:tcPr>
          <w:p w:rsidR="002B0BEA" w:rsidRPr="0082693A" w:rsidRDefault="002B0BEA" w:rsidP="006E6DA4">
            <w:pPr>
              <w:spacing w:after="0" w:line="360" w:lineRule="auto"/>
              <w:ind w:left="-110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8" w:type="dxa"/>
            <w:vAlign w:val="center"/>
          </w:tcPr>
          <w:p w:rsidR="002B0BEA" w:rsidRPr="0082693A" w:rsidRDefault="002B0BEA" w:rsidP="006E6DA4">
            <w:pPr>
              <w:spacing w:after="0" w:line="360" w:lineRule="auto"/>
              <w:ind w:left="-110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35,4</w:t>
            </w:r>
          </w:p>
        </w:tc>
        <w:tc>
          <w:tcPr>
            <w:tcW w:w="1143" w:type="dxa"/>
            <w:vMerge w:val="restart"/>
          </w:tcPr>
          <w:p w:rsidR="002B0BEA" w:rsidRPr="0082693A" w:rsidRDefault="002B0BEA" w:rsidP="006E6DA4">
            <w:pPr>
              <w:spacing w:after="0" w:line="36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ООО УК «</w:t>
            </w:r>
            <w:proofErr w:type="spellStart"/>
            <w:r w:rsidRPr="0082693A">
              <w:rPr>
                <w:rFonts w:ascii="Times New Roman" w:hAnsi="Times New Roman"/>
                <w:sz w:val="24"/>
                <w:szCs w:val="24"/>
              </w:rPr>
              <w:t>Сельтеплосети</w:t>
            </w:r>
            <w:proofErr w:type="spellEnd"/>
            <w:r w:rsidRPr="0082693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B0BEA" w:rsidRPr="0082693A" w:rsidTr="006E6DA4">
        <w:tc>
          <w:tcPr>
            <w:tcW w:w="539" w:type="dxa"/>
            <w:vMerge/>
          </w:tcPr>
          <w:p w:rsidR="002B0BEA" w:rsidRPr="0082693A" w:rsidRDefault="002B0BEA" w:rsidP="006E6DA4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</w:tcPr>
          <w:p w:rsidR="002B0BEA" w:rsidRPr="0082693A" w:rsidRDefault="002B0BEA" w:rsidP="006E6DA4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ind w:right="-106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МДОУ «Детский сад </w:t>
            </w:r>
            <w:proofErr w:type="gramStart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Кривая</w:t>
            </w:r>
            <w:proofErr w:type="gramEnd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Лука           </w:t>
            </w:r>
          </w:p>
        </w:tc>
        <w:tc>
          <w:tcPr>
            <w:tcW w:w="1208" w:type="dxa"/>
            <w:vAlign w:val="center"/>
          </w:tcPr>
          <w:p w:rsidR="002B0BEA" w:rsidRPr="0082693A" w:rsidRDefault="002B0BEA" w:rsidP="006E6DA4">
            <w:pPr>
              <w:spacing w:after="0" w:line="360" w:lineRule="auto"/>
              <w:ind w:left="-110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134,5</w:t>
            </w:r>
          </w:p>
        </w:tc>
        <w:tc>
          <w:tcPr>
            <w:tcW w:w="720" w:type="dxa"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8" w:type="dxa"/>
            <w:vAlign w:val="center"/>
          </w:tcPr>
          <w:p w:rsidR="002B0BEA" w:rsidRPr="0082693A" w:rsidRDefault="002B0BEA" w:rsidP="006E6DA4">
            <w:pPr>
              <w:spacing w:after="0" w:line="360" w:lineRule="auto"/>
              <w:ind w:left="-110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134,5</w:t>
            </w:r>
          </w:p>
        </w:tc>
        <w:tc>
          <w:tcPr>
            <w:tcW w:w="1143" w:type="dxa"/>
            <w:vMerge/>
          </w:tcPr>
          <w:p w:rsidR="002B0BEA" w:rsidRPr="0082693A" w:rsidRDefault="002B0BEA" w:rsidP="006E6DA4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BEA" w:rsidRPr="0082693A" w:rsidTr="006E6DA4">
        <w:tc>
          <w:tcPr>
            <w:tcW w:w="539" w:type="dxa"/>
            <w:vMerge/>
          </w:tcPr>
          <w:p w:rsidR="002B0BEA" w:rsidRPr="0082693A" w:rsidRDefault="002B0BEA" w:rsidP="006E6DA4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</w:tcPr>
          <w:p w:rsidR="002B0BEA" w:rsidRPr="0082693A" w:rsidRDefault="002B0BEA" w:rsidP="006E6DA4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ind w:right="-106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МКУ КДИЦ «</w:t>
            </w:r>
            <w:proofErr w:type="spellStart"/>
            <w:r w:rsidRPr="0082693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Селяночка</w:t>
            </w:r>
            <w:proofErr w:type="spellEnd"/>
            <w:r w:rsidRPr="0082693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» </w:t>
            </w: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</w:p>
        </w:tc>
        <w:tc>
          <w:tcPr>
            <w:tcW w:w="1208" w:type="dxa"/>
            <w:vAlign w:val="center"/>
          </w:tcPr>
          <w:p w:rsidR="002B0BEA" w:rsidRPr="0082693A" w:rsidRDefault="002B0BEA" w:rsidP="006E6DA4">
            <w:pPr>
              <w:spacing w:after="0" w:line="360" w:lineRule="auto"/>
              <w:ind w:left="-110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143,61</w:t>
            </w:r>
          </w:p>
        </w:tc>
        <w:tc>
          <w:tcPr>
            <w:tcW w:w="720" w:type="dxa"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8" w:type="dxa"/>
            <w:vAlign w:val="center"/>
          </w:tcPr>
          <w:p w:rsidR="002B0BEA" w:rsidRPr="0082693A" w:rsidRDefault="002B0BEA" w:rsidP="006E6DA4">
            <w:pPr>
              <w:spacing w:after="0" w:line="360" w:lineRule="auto"/>
              <w:ind w:left="-110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143,61</w:t>
            </w:r>
          </w:p>
        </w:tc>
        <w:tc>
          <w:tcPr>
            <w:tcW w:w="1143" w:type="dxa"/>
            <w:vMerge/>
          </w:tcPr>
          <w:p w:rsidR="002B0BEA" w:rsidRPr="0082693A" w:rsidRDefault="002B0BEA" w:rsidP="006E6DA4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BEA" w:rsidRPr="0082693A" w:rsidTr="006E6DA4">
        <w:tc>
          <w:tcPr>
            <w:tcW w:w="539" w:type="dxa"/>
            <w:vMerge/>
          </w:tcPr>
          <w:p w:rsidR="002B0BEA" w:rsidRPr="0082693A" w:rsidRDefault="002B0BEA" w:rsidP="006E6DA4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</w:tcPr>
          <w:p w:rsidR="002B0BEA" w:rsidRPr="0082693A" w:rsidRDefault="002B0BEA" w:rsidP="006E6DA4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ind w:right="-106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ФАП (фельдшерско-акушерский пункт)</w:t>
            </w:r>
          </w:p>
        </w:tc>
        <w:tc>
          <w:tcPr>
            <w:tcW w:w="1208" w:type="dxa"/>
            <w:vAlign w:val="center"/>
          </w:tcPr>
          <w:p w:rsidR="002B0BEA" w:rsidRPr="0082693A" w:rsidRDefault="002B0BEA" w:rsidP="006E6DA4">
            <w:pPr>
              <w:spacing w:after="0" w:line="360" w:lineRule="auto"/>
              <w:ind w:left="-110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135,05</w:t>
            </w:r>
          </w:p>
        </w:tc>
        <w:tc>
          <w:tcPr>
            <w:tcW w:w="720" w:type="dxa"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8" w:type="dxa"/>
            <w:vAlign w:val="center"/>
          </w:tcPr>
          <w:p w:rsidR="002B0BEA" w:rsidRPr="0082693A" w:rsidRDefault="002B0BEA" w:rsidP="006E6DA4">
            <w:pPr>
              <w:spacing w:after="0" w:line="360" w:lineRule="auto"/>
              <w:ind w:left="-110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135,05</w:t>
            </w:r>
          </w:p>
        </w:tc>
        <w:tc>
          <w:tcPr>
            <w:tcW w:w="1143" w:type="dxa"/>
            <w:vMerge/>
          </w:tcPr>
          <w:p w:rsidR="002B0BEA" w:rsidRPr="0082693A" w:rsidRDefault="002B0BEA" w:rsidP="006E6DA4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BEA" w:rsidRPr="0082693A" w:rsidTr="006E6DA4">
        <w:tc>
          <w:tcPr>
            <w:tcW w:w="539" w:type="dxa"/>
            <w:vMerge/>
          </w:tcPr>
          <w:p w:rsidR="002B0BEA" w:rsidRPr="0082693A" w:rsidRDefault="002B0BEA" w:rsidP="006E6DA4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</w:tcPr>
          <w:p w:rsidR="002B0BEA" w:rsidRPr="0082693A" w:rsidRDefault="002B0BEA" w:rsidP="006E6DA4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ind w:right="-10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МКОУ СОШ (средняя школа - основное здание</w:t>
            </w:r>
            <w:proofErr w:type="gramEnd"/>
          </w:p>
        </w:tc>
        <w:tc>
          <w:tcPr>
            <w:tcW w:w="1208" w:type="dxa"/>
            <w:vAlign w:val="center"/>
          </w:tcPr>
          <w:p w:rsidR="002B0BEA" w:rsidRPr="0082693A" w:rsidRDefault="002B0BEA" w:rsidP="006E6DA4">
            <w:pPr>
              <w:spacing w:after="0" w:line="360" w:lineRule="auto"/>
              <w:ind w:left="-110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231,42</w:t>
            </w:r>
          </w:p>
        </w:tc>
        <w:tc>
          <w:tcPr>
            <w:tcW w:w="720" w:type="dxa"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8" w:type="dxa"/>
            <w:vAlign w:val="center"/>
          </w:tcPr>
          <w:p w:rsidR="002B0BEA" w:rsidRPr="0082693A" w:rsidRDefault="002B0BEA" w:rsidP="006E6DA4">
            <w:pPr>
              <w:spacing w:after="0" w:line="360" w:lineRule="auto"/>
              <w:ind w:left="-110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231,42</w:t>
            </w:r>
          </w:p>
        </w:tc>
        <w:tc>
          <w:tcPr>
            <w:tcW w:w="1143" w:type="dxa"/>
            <w:vMerge/>
          </w:tcPr>
          <w:p w:rsidR="002B0BEA" w:rsidRPr="0082693A" w:rsidRDefault="002B0BEA" w:rsidP="006E6DA4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BEA" w:rsidRPr="0082693A" w:rsidTr="006E6DA4">
        <w:trPr>
          <w:trHeight w:val="255"/>
        </w:trPr>
        <w:tc>
          <w:tcPr>
            <w:tcW w:w="539" w:type="dxa"/>
            <w:vMerge/>
          </w:tcPr>
          <w:p w:rsidR="002B0BEA" w:rsidRPr="0082693A" w:rsidRDefault="002B0BEA" w:rsidP="006E6DA4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</w:tcPr>
          <w:p w:rsidR="002B0BEA" w:rsidRPr="0082693A" w:rsidRDefault="002B0BEA" w:rsidP="006E6DA4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ind w:right="-106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МКОУ СОШ (</w:t>
            </w:r>
            <w:proofErr w:type="spellStart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дополн</w:t>
            </w:r>
            <w:proofErr w:type="spellEnd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. здание)</w:t>
            </w:r>
          </w:p>
        </w:tc>
        <w:tc>
          <w:tcPr>
            <w:tcW w:w="1208" w:type="dxa"/>
            <w:vAlign w:val="center"/>
          </w:tcPr>
          <w:p w:rsidR="002B0BEA" w:rsidRPr="0082693A" w:rsidRDefault="002B0BEA" w:rsidP="006E6DA4">
            <w:pPr>
              <w:spacing w:after="0" w:line="360" w:lineRule="auto"/>
              <w:ind w:left="-110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8" w:type="dxa"/>
            <w:vAlign w:val="center"/>
          </w:tcPr>
          <w:p w:rsidR="002B0BEA" w:rsidRPr="0082693A" w:rsidRDefault="002B0BEA" w:rsidP="006E6DA4">
            <w:pPr>
              <w:spacing w:after="0" w:line="360" w:lineRule="auto"/>
              <w:ind w:left="-110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dxa"/>
            <w:vMerge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BEA" w:rsidRPr="0082693A" w:rsidTr="006E6DA4">
        <w:trPr>
          <w:trHeight w:val="285"/>
        </w:trPr>
        <w:tc>
          <w:tcPr>
            <w:tcW w:w="539" w:type="dxa"/>
            <w:vMerge/>
          </w:tcPr>
          <w:p w:rsidR="002B0BEA" w:rsidRPr="0082693A" w:rsidRDefault="002B0BEA" w:rsidP="006E6DA4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</w:tcPr>
          <w:p w:rsidR="002B0BEA" w:rsidRPr="0082693A" w:rsidRDefault="002B0BEA" w:rsidP="006E6DA4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ind w:right="-106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МКОУ СОШ </w:t>
            </w:r>
            <w:proofErr w:type="gramStart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начальная школа)</w:t>
            </w:r>
          </w:p>
        </w:tc>
        <w:tc>
          <w:tcPr>
            <w:tcW w:w="1208" w:type="dxa"/>
            <w:vAlign w:val="center"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149,15</w:t>
            </w:r>
          </w:p>
        </w:tc>
        <w:tc>
          <w:tcPr>
            <w:tcW w:w="720" w:type="dxa"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8" w:type="dxa"/>
            <w:vAlign w:val="center"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149,15</w:t>
            </w:r>
          </w:p>
        </w:tc>
        <w:tc>
          <w:tcPr>
            <w:tcW w:w="1143" w:type="dxa"/>
            <w:vMerge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BEA" w:rsidRPr="0082693A" w:rsidTr="006E6DA4">
        <w:trPr>
          <w:trHeight w:val="258"/>
        </w:trPr>
        <w:tc>
          <w:tcPr>
            <w:tcW w:w="539" w:type="dxa"/>
            <w:vMerge/>
          </w:tcPr>
          <w:p w:rsidR="002B0BEA" w:rsidRPr="0082693A" w:rsidRDefault="002B0BEA" w:rsidP="006E6DA4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</w:tcPr>
          <w:p w:rsidR="002B0BEA" w:rsidRPr="0082693A" w:rsidRDefault="002B0BEA" w:rsidP="006E6DA4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ind w:right="-106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МКОУ СОШ (столовая)</w:t>
            </w:r>
          </w:p>
        </w:tc>
        <w:tc>
          <w:tcPr>
            <w:tcW w:w="1208" w:type="dxa"/>
            <w:vAlign w:val="center"/>
          </w:tcPr>
          <w:p w:rsidR="002B0BEA" w:rsidRPr="0082693A" w:rsidRDefault="002B0BEA" w:rsidP="006E6DA4">
            <w:pPr>
              <w:spacing w:after="0" w:line="360" w:lineRule="auto"/>
              <w:ind w:left="-110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183,2</w:t>
            </w:r>
          </w:p>
        </w:tc>
        <w:tc>
          <w:tcPr>
            <w:tcW w:w="720" w:type="dxa"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8" w:type="dxa"/>
            <w:vAlign w:val="center"/>
          </w:tcPr>
          <w:p w:rsidR="002B0BEA" w:rsidRPr="0082693A" w:rsidRDefault="002B0BEA" w:rsidP="006E6DA4">
            <w:pPr>
              <w:spacing w:after="0" w:line="360" w:lineRule="auto"/>
              <w:ind w:left="-110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183,2</w:t>
            </w:r>
          </w:p>
        </w:tc>
        <w:tc>
          <w:tcPr>
            <w:tcW w:w="1143" w:type="dxa"/>
            <w:vMerge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BEA" w:rsidRPr="0082693A" w:rsidTr="006E6DA4">
        <w:tc>
          <w:tcPr>
            <w:tcW w:w="539" w:type="dxa"/>
            <w:vMerge/>
          </w:tcPr>
          <w:p w:rsidR="002B0BEA" w:rsidRPr="0082693A" w:rsidRDefault="002B0BEA" w:rsidP="006E6DA4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</w:tcPr>
          <w:p w:rsidR="002B0BEA" w:rsidRPr="0082693A" w:rsidRDefault="002B0BEA" w:rsidP="006E6DA4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ind w:right="-106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МКУ КДИЦ «</w:t>
            </w:r>
            <w:proofErr w:type="spellStart"/>
            <w:r w:rsidRPr="0082693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Селяночка</w:t>
            </w:r>
            <w:proofErr w:type="spellEnd"/>
            <w:r w:rsidRPr="0082693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» Клуб </w:t>
            </w:r>
            <w:proofErr w:type="gramStart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Кривая</w:t>
            </w:r>
            <w:proofErr w:type="gramEnd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Лука</w:t>
            </w:r>
          </w:p>
        </w:tc>
        <w:tc>
          <w:tcPr>
            <w:tcW w:w="1208" w:type="dxa"/>
            <w:vAlign w:val="center"/>
          </w:tcPr>
          <w:p w:rsidR="002B0BEA" w:rsidRPr="0082693A" w:rsidRDefault="002B0BEA" w:rsidP="006E6DA4">
            <w:pPr>
              <w:spacing w:after="0" w:line="360" w:lineRule="auto"/>
              <w:ind w:left="-110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185,05</w:t>
            </w:r>
          </w:p>
        </w:tc>
        <w:tc>
          <w:tcPr>
            <w:tcW w:w="720" w:type="dxa"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8" w:type="dxa"/>
            <w:vAlign w:val="center"/>
          </w:tcPr>
          <w:p w:rsidR="002B0BEA" w:rsidRPr="0082693A" w:rsidRDefault="002B0BEA" w:rsidP="006E6DA4">
            <w:pPr>
              <w:spacing w:after="0" w:line="360" w:lineRule="auto"/>
              <w:ind w:left="-110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185,05</w:t>
            </w:r>
          </w:p>
        </w:tc>
        <w:tc>
          <w:tcPr>
            <w:tcW w:w="1143" w:type="dxa"/>
            <w:vMerge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BEA" w:rsidRPr="0082693A" w:rsidTr="006E6DA4">
        <w:trPr>
          <w:trHeight w:val="333"/>
        </w:trPr>
        <w:tc>
          <w:tcPr>
            <w:tcW w:w="539" w:type="dxa"/>
            <w:vMerge/>
          </w:tcPr>
          <w:p w:rsidR="002B0BEA" w:rsidRPr="0082693A" w:rsidRDefault="002B0BEA" w:rsidP="006E6DA4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</w:tcPr>
          <w:p w:rsidR="002B0BEA" w:rsidRPr="0082693A" w:rsidRDefault="002B0BEA" w:rsidP="006E6DA4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ind w:right="-106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Гараж (отапливаемый объем здания)</w:t>
            </w:r>
          </w:p>
        </w:tc>
        <w:tc>
          <w:tcPr>
            <w:tcW w:w="1208" w:type="dxa"/>
            <w:vAlign w:val="center"/>
          </w:tcPr>
          <w:p w:rsidR="002B0BEA" w:rsidRPr="0082693A" w:rsidRDefault="002B0BEA" w:rsidP="006E6DA4">
            <w:pPr>
              <w:spacing w:after="0" w:line="360" w:lineRule="auto"/>
              <w:ind w:left="-110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101,2</w:t>
            </w:r>
          </w:p>
        </w:tc>
        <w:tc>
          <w:tcPr>
            <w:tcW w:w="720" w:type="dxa"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8" w:type="dxa"/>
            <w:vAlign w:val="center"/>
          </w:tcPr>
          <w:p w:rsidR="002B0BEA" w:rsidRPr="0082693A" w:rsidRDefault="002B0BEA" w:rsidP="006E6DA4">
            <w:pPr>
              <w:spacing w:after="0" w:line="360" w:lineRule="auto"/>
              <w:ind w:left="-110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101,2</w:t>
            </w:r>
          </w:p>
        </w:tc>
        <w:tc>
          <w:tcPr>
            <w:tcW w:w="1143" w:type="dxa"/>
            <w:vMerge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BEA" w:rsidRPr="0082693A" w:rsidTr="006E6DA4">
        <w:trPr>
          <w:trHeight w:val="177"/>
        </w:trPr>
        <w:tc>
          <w:tcPr>
            <w:tcW w:w="539" w:type="dxa"/>
            <w:vMerge/>
          </w:tcPr>
          <w:p w:rsidR="002B0BEA" w:rsidRPr="0082693A" w:rsidRDefault="002B0BEA" w:rsidP="006E6DA4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</w:tcPr>
          <w:p w:rsidR="002B0BEA" w:rsidRPr="0082693A" w:rsidRDefault="002B0BEA" w:rsidP="006E6DA4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ind w:right="-106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Вспомогательные помещения</w:t>
            </w:r>
          </w:p>
        </w:tc>
        <w:tc>
          <w:tcPr>
            <w:tcW w:w="1208" w:type="dxa"/>
            <w:vAlign w:val="center"/>
          </w:tcPr>
          <w:p w:rsidR="002B0BEA" w:rsidRPr="0082693A" w:rsidRDefault="002B0BEA" w:rsidP="006E6DA4">
            <w:pPr>
              <w:spacing w:after="0" w:line="360" w:lineRule="auto"/>
              <w:ind w:left="-110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127,3</w:t>
            </w:r>
          </w:p>
        </w:tc>
        <w:tc>
          <w:tcPr>
            <w:tcW w:w="720" w:type="dxa"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8" w:type="dxa"/>
            <w:vAlign w:val="center"/>
          </w:tcPr>
          <w:p w:rsidR="002B0BEA" w:rsidRPr="0082693A" w:rsidRDefault="002B0BEA" w:rsidP="006E6DA4">
            <w:pPr>
              <w:spacing w:after="0" w:line="360" w:lineRule="auto"/>
              <w:ind w:left="-110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127,3</w:t>
            </w:r>
          </w:p>
        </w:tc>
        <w:tc>
          <w:tcPr>
            <w:tcW w:w="1143" w:type="dxa"/>
            <w:vMerge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BEA" w:rsidRPr="0082693A" w:rsidTr="006E6DA4">
        <w:trPr>
          <w:trHeight w:val="326"/>
        </w:trPr>
        <w:tc>
          <w:tcPr>
            <w:tcW w:w="539" w:type="dxa"/>
            <w:vMerge/>
          </w:tcPr>
          <w:p w:rsidR="002B0BEA" w:rsidRPr="0082693A" w:rsidRDefault="002B0BEA" w:rsidP="006E6DA4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</w:tcPr>
          <w:p w:rsidR="002B0BEA" w:rsidRPr="0082693A" w:rsidRDefault="002B0BEA" w:rsidP="006E6DA4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ind w:right="-106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Административное здание  </w:t>
            </w:r>
          </w:p>
        </w:tc>
        <w:tc>
          <w:tcPr>
            <w:tcW w:w="1208" w:type="dxa"/>
            <w:vAlign w:val="center"/>
          </w:tcPr>
          <w:p w:rsidR="002B0BEA" w:rsidRPr="0082693A" w:rsidRDefault="002B0BEA" w:rsidP="006E6DA4">
            <w:pPr>
              <w:spacing w:after="0" w:line="360" w:lineRule="auto"/>
              <w:ind w:left="-110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63,91</w:t>
            </w:r>
          </w:p>
        </w:tc>
        <w:tc>
          <w:tcPr>
            <w:tcW w:w="720" w:type="dxa"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8" w:type="dxa"/>
            <w:vAlign w:val="center"/>
          </w:tcPr>
          <w:p w:rsidR="002B0BEA" w:rsidRPr="0082693A" w:rsidRDefault="002B0BEA" w:rsidP="006E6DA4">
            <w:pPr>
              <w:spacing w:after="0" w:line="360" w:lineRule="auto"/>
              <w:ind w:left="-110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63,91</w:t>
            </w:r>
          </w:p>
        </w:tc>
        <w:tc>
          <w:tcPr>
            <w:tcW w:w="1143" w:type="dxa"/>
            <w:vMerge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BEA" w:rsidRPr="0082693A" w:rsidTr="006E6DA4">
        <w:trPr>
          <w:trHeight w:val="381"/>
        </w:trPr>
        <w:tc>
          <w:tcPr>
            <w:tcW w:w="539" w:type="dxa"/>
            <w:vMerge/>
          </w:tcPr>
          <w:p w:rsidR="002B0BEA" w:rsidRPr="0082693A" w:rsidRDefault="002B0BEA" w:rsidP="006E6DA4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</w:tcPr>
          <w:p w:rsidR="002B0BEA" w:rsidRPr="0082693A" w:rsidRDefault="002B0BEA" w:rsidP="006E6DA4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ind w:right="-106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жилой фонд</w:t>
            </w:r>
          </w:p>
        </w:tc>
        <w:tc>
          <w:tcPr>
            <w:tcW w:w="1208" w:type="dxa"/>
            <w:vAlign w:val="center"/>
          </w:tcPr>
          <w:p w:rsidR="002B0BEA" w:rsidRPr="0082693A" w:rsidRDefault="002B0BEA" w:rsidP="006E6DA4">
            <w:pPr>
              <w:spacing w:after="0" w:line="360" w:lineRule="auto"/>
              <w:ind w:left="-110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1337,57</w:t>
            </w:r>
          </w:p>
        </w:tc>
        <w:tc>
          <w:tcPr>
            <w:tcW w:w="720" w:type="dxa"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8" w:type="dxa"/>
            <w:vAlign w:val="center"/>
          </w:tcPr>
          <w:p w:rsidR="002B0BEA" w:rsidRPr="0082693A" w:rsidRDefault="002B0BEA" w:rsidP="006E6DA4">
            <w:pPr>
              <w:spacing w:after="0" w:line="360" w:lineRule="auto"/>
              <w:ind w:left="-110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1337,57</w:t>
            </w:r>
          </w:p>
        </w:tc>
        <w:tc>
          <w:tcPr>
            <w:tcW w:w="1143" w:type="dxa"/>
            <w:vMerge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BEA" w:rsidRPr="0082693A" w:rsidTr="006E6DA4">
        <w:tc>
          <w:tcPr>
            <w:tcW w:w="5992" w:type="dxa"/>
            <w:gridSpan w:val="3"/>
          </w:tcPr>
          <w:p w:rsidR="002B0BEA" w:rsidRPr="0082693A" w:rsidRDefault="002B0BEA" w:rsidP="006E6DA4">
            <w:pPr>
              <w:spacing w:after="0" w:line="36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08" w:type="dxa"/>
          </w:tcPr>
          <w:p w:rsidR="002B0BEA" w:rsidRPr="0082693A" w:rsidRDefault="002B0BEA" w:rsidP="006E6DA4">
            <w:pPr>
              <w:spacing w:after="0" w:line="36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2689,09</w:t>
            </w:r>
          </w:p>
        </w:tc>
        <w:tc>
          <w:tcPr>
            <w:tcW w:w="720" w:type="dxa"/>
          </w:tcPr>
          <w:p w:rsidR="002B0BEA" w:rsidRPr="0082693A" w:rsidRDefault="002B0BEA" w:rsidP="006E6DA4">
            <w:pPr>
              <w:spacing w:after="0" w:line="36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98" w:type="dxa"/>
          </w:tcPr>
          <w:p w:rsidR="002B0BEA" w:rsidRPr="0082693A" w:rsidRDefault="002B0BEA" w:rsidP="006E6DA4">
            <w:pPr>
              <w:spacing w:after="0" w:line="36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2689,09</w:t>
            </w:r>
          </w:p>
        </w:tc>
        <w:tc>
          <w:tcPr>
            <w:tcW w:w="1143" w:type="dxa"/>
          </w:tcPr>
          <w:p w:rsidR="002B0BEA" w:rsidRPr="0082693A" w:rsidRDefault="002B0BEA" w:rsidP="006E6DA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B0BEA" w:rsidRDefault="002B0BEA" w:rsidP="002B0BEA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2B0BEA" w:rsidRDefault="002B0BEA" w:rsidP="002B0BEA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2B0BEA" w:rsidRDefault="002B0BEA" w:rsidP="002B0BEA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2B0BEA" w:rsidRPr="0082693A" w:rsidRDefault="002B0BEA" w:rsidP="002B0BEA">
      <w:pPr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2693A">
        <w:rPr>
          <w:rFonts w:ascii="Times New Roman" w:hAnsi="Times New Roman"/>
          <w:b/>
          <w:sz w:val="24"/>
          <w:szCs w:val="24"/>
        </w:rPr>
        <w:lastRenderedPageBreak/>
        <w:t>Потребление тепловой энергии (мощности) и теплоносителя объектами, с учетом возможных изменений производственных зон и их перепрофилирования и приросты потребления тепловой энергии (мощности), теплоносителя производственными объектами.</w:t>
      </w:r>
    </w:p>
    <w:p w:rsidR="002B0BEA" w:rsidRPr="0082693A" w:rsidRDefault="002B0BEA" w:rsidP="002B0B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1054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980"/>
        <w:gridCol w:w="2880"/>
        <w:gridCol w:w="1260"/>
        <w:gridCol w:w="1244"/>
        <w:gridCol w:w="821"/>
        <w:gridCol w:w="11"/>
        <w:gridCol w:w="1244"/>
        <w:gridCol w:w="746"/>
      </w:tblGrid>
      <w:tr w:rsidR="002B0BEA" w:rsidRPr="0082693A" w:rsidTr="006E6DA4">
        <w:trPr>
          <w:trHeight w:val="367"/>
        </w:trPr>
        <w:tc>
          <w:tcPr>
            <w:tcW w:w="360" w:type="dxa"/>
            <w:vMerge w:val="restart"/>
            <w:vAlign w:val="center"/>
          </w:tcPr>
          <w:p w:rsidR="002B0BEA" w:rsidRPr="0082693A" w:rsidRDefault="002B0BEA" w:rsidP="006E6DA4">
            <w:pPr>
              <w:spacing w:after="0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0" w:type="dxa"/>
            <w:vMerge w:val="restart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Название котельной</w:t>
            </w:r>
          </w:p>
        </w:tc>
        <w:tc>
          <w:tcPr>
            <w:tcW w:w="2880" w:type="dxa"/>
            <w:vMerge w:val="restart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Отапливаемые объекты</w:t>
            </w:r>
          </w:p>
        </w:tc>
        <w:tc>
          <w:tcPr>
            <w:tcW w:w="1260" w:type="dxa"/>
            <w:vMerge w:val="restart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Объем отапливаемых объектов</w:t>
            </w:r>
          </w:p>
        </w:tc>
        <w:tc>
          <w:tcPr>
            <w:tcW w:w="4066" w:type="dxa"/>
            <w:gridSpan w:val="5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Годовое потребление</w:t>
            </w:r>
          </w:p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0BEA" w:rsidRPr="0082693A" w:rsidTr="006E6DA4">
        <w:trPr>
          <w:trHeight w:val="353"/>
        </w:trPr>
        <w:tc>
          <w:tcPr>
            <w:tcW w:w="360" w:type="dxa"/>
            <w:vMerge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  <w:vMerge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Тепловая энергия (Гкал)</w:t>
            </w:r>
          </w:p>
        </w:tc>
        <w:tc>
          <w:tcPr>
            <w:tcW w:w="2001" w:type="dxa"/>
            <w:gridSpan w:val="3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Теплоноситель (м3)</w:t>
            </w:r>
          </w:p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0BEA" w:rsidRPr="0082693A" w:rsidTr="006E6DA4">
        <w:trPr>
          <w:trHeight w:val="285"/>
        </w:trPr>
        <w:tc>
          <w:tcPr>
            <w:tcW w:w="360" w:type="dxa"/>
            <w:vMerge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  <w:vMerge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2B0BEA" w:rsidRPr="0082693A" w:rsidRDefault="002B0BEA" w:rsidP="006E6DA4">
            <w:pPr>
              <w:spacing w:after="0"/>
              <w:ind w:left="-9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отопление</w:t>
            </w:r>
          </w:p>
        </w:tc>
        <w:tc>
          <w:tcPr>
            <w:tcW w:w="832" w:type="dxa"/>
            <w:gridSpan w:val="2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ГВС</w:t>
            </w:r>
          </w:p>
        </w:tc>
        <w:tc>
          <w:tcPr>
            <w:tcW w:w="1244" w:type="dxa"/>
            <w:vAlign w:val="center"/>
          </w:tcPr>
          <w:p w:rsidR="002B0BEA" w:rsidRPr="0082693A" w:rsidRDefault="002B0BEA" w:rsidP="006E6DA4">
            <w:pPr>
              <w:spacing w:after="0"/>
              <w:ind w:left="-44" w:right="-6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отопление</w:t>
            </w:r>
          </w:p>
        </w:tc>
        <w:tc>
          <w:tcPr>
            <w:tcW w:w="746" w:type="dxa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ГВС</w:t>
            </w:r>
          </w:p>
        </w:tc>
      </w:tr>
      <w:tr w:rsidR="002B0BEA" w:rsidRPr="0082693A" w:rsidTr="006E6DA4">
        <w:trPr>
          <w:trHeight w:val="285"/>
        </w:trPr>
        <w:tc>
          <w:tcPr>
            <w:tcW w:w="10546" w:type="dxa"/>
            <w:gridSpan w:val="9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sz w:val="24"/>
                <w:szCs w:val="24"/>
              </w:rPr>
              <w:t xml:space="preserve"> Криволукское сельское поселение </w:t>
            </w:r>
          </w:p>
        </w:tc>
      </w:tr>
      <w:tr w:rsidR="002B0BEA" w:rsidRPr="0082693A" w:rsidTr="006E6DA4">
        <w:tc>
          <w:tcPr>
            <w:tcW w:w="360" w:type="dxa"/>
            <w:vMerge w:val="restart"/>
          </w:tcPr>
          <w:p w:rsidR="002B0BEA" w:rsidRPr="0082693A" w:rsidRDefault="002B0BEA" w:rsidP="006E6DA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vMerge w:val="restart"/>
          </w:tcPr>
          <w:p w:rsidR="002B0BEA" w:rsidRPr="0082693A" w:rsidRDefault="002B0BEA" w:rsidP="006E6DA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Котельная  Криволукского сельского поселения</w:t>
            </w:r>
          </w:p>
        </w:tc>
        <w:tc>
          <w:tcPr>
            <w:tcW w:w="2880" w:type="dxa"/>
          </w:tcPr>
          <w:p w:rsidR="002B0BEA" w:rsidRPr="0082693A" w:rsidRDefault="002B0BEA" w:rsidP="006E6DA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МО </w:t>
            </w:r>
            <w:proofErr w:type="gramStart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Кривая</w:t>
            </w:r>
            <w:proofErr w:type="gramEnd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Лука</w:t>
            </w:r>
          </w:p>
        </w:tc>
        <w:tc>
          <w:tcPr>
            <w:tcW w:w="1260" w:type="dxa"/>
            <w:vAlign w:val="center"/>
          </w:tcPr>
          <w:p w:rsidR="002B0BEA" w:rsidRPr="0082693A" w:rsidRDefault="002B0BEA" w:rsidP="006E6DA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44" w:type="dxa"/>
            <w:vAlign w:val="center"/>
          </w:tcPr>
          <w:p w:rsidR="002B0BEA" w:rsidRPr="0082693A" w:rsidRDefault="002B0BEA" w:rsidP="006E6DA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14,1</w:t>
            </w:r>
          </w:p>
        </w:tc>
        <w:tc>
          <w:tcPr>
            <w:tcW w:w="832" w:type="dxa"/>
            <w:gridSpan w:val="2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564</w:t>
            </w:r>
          </w:p>
        </w:tc>
        <w:tc>
          <w:tcPr>
            <w:tcW w:w="746" w:type="dxa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BEA" w:rsidRPr="0082693A" w:rsidTr="006E6DA4">
        <w:tc>
          <w:tcPr>
            <w:tcW w:w="360" w:type="dxa"/>
            <w:vMerge/>
          </w:tcPr>
          <w:p w:rsidR="002B0BEA" w:rsidRPr="0082693A" w:rsidRDefault="002B0BEA" w:rsidP="006E6DA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2B0BEA" w:rsidRPr="0082693A" w:rsidRDefault="002B0BEA" w:rsidP="006E6DA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2B0BEA" w:rsidRPr="0082693A" w:rsidRDefault="002B0BEA" w:rsidP="006E6DA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МДОУ «Детский сад </w:t>
            </w:r>
            <w:proofErr w:type="gramStart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Кривая</w:t>
            </w:r>
            <w:proofErr w:type="gramEnd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Лука</w:t>
            </w:r>
          </w:p>
        </w:tc>
        <w:tc>
          <w:tcPr>
            <w:tcW w:w="1260" w:type="dxa"/>
            <w:vAlign w:val="center"/>
          </w:tcPr>
          <w:p w:rsidR="002B0BEA" w:rsidRPr="0082693A" w:rsidRDefault="002B0BEA" w:rsidP="006E6DA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44" w:type="dxa"/>
            <w:vAlign w:val="center"/>
          </w:tcPr>
          <w:p w:rsidR="002B0BEA" w:rsidRPr="0082693A" w:rsidRDefault="002B0BEA" w:rsidP="006E6DA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832" w:type="dxa"/>
            <w:gridSpan w:val="2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1920</w:t>
            </w:r>
          </w:p>
        </w:tc>
        <w:tc>
          <w:tcPr>
            <w:tcW w:w="746" w:type="dxa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BEA" w:rsidRPr="0082693A" w:rsidTr="006E6DA4">
        <w:tc>
          <w:tcPr>
            <w:tcW w:w="360" w:type="dxa"/>
            <w:vMerge/>
          </w:tcPr>
          <w:p w:rsidR="002B0BEA" w:rsidRPr="0082693A" w:rsidRDefault="002B0BEA" w:rsidP="006E6DA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2B0BEA" w:rsidRPr="0082693A" w:rsidRDefault="002B0BEA" w:rsidP="006E6DA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2B0BEA" w:rsidRPr="0082693A" w:rsidRDefault="002B0BEA" w:rsidP="006E6DA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МКУ КДИЦ «</w:t>
            </w:r>
            <w:proofErr w:type="spellStart"/>
            <w:r w:rsidRPr="0082693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Селяночка</w:t>
            </w:r>
            <w:proofErr w:type="spellEnd"/>
            <w:r w:rsidRPr="0082693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» </w:t>
            </w: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</w:p>
        </w:tc>
        <w:tc>
          <w:tcPr>
            <w:tcW w:w="1260" w:type="dxa"/>
            <w:vAlign w:val="center"/>
          </w:tcPr>
          <w:p w:rsidR="002B0BEA" w:rsidRPr="0082693A" w:rsidRDefault="002B0BEA" w:rsidP="006E6DA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244" w:type="dxa"/>
            <w:vAlign w:val="center"/>
          </w:tcPr>
          <w:p w:rsidR="002B0BEA" w:rsidRPr="0082693A" w:rsidRDefault="002B0BEA" w:rsidP="006E6DA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832" w:type="dxa"/>
            <w:gridSpan w:val="2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448</w:t>
            </w:r>
          </w:p>
        </w:tc>
        <w:tc>
          <w:tcPr>
            <w:tcW w:w="746" w:type="dxa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BEA" w:rsidRPr="0082693A" w:rsidTr="006E6DA4">
        <w:tc>
          <w:tcPr>
            <w:tcW w:w="360" w:type="dxa"/>
            <w:vMerge/>
          </w:tcPr>
          <w:p w:rsidR="002B0BEA" w:rsidRPr="0082693A" w:rsidRDefault="002B0BEA" w:rsidP="006E6DA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2B0BEA" w:rsidRPr="0082693A" w:rsidRDefault="002B0BEA" w:rsidP="006E6DA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2B0BEA" w:rsidRPr="0082693A" w:rsidRDefault="002B0BEA" w:rsidP="006E6DA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ФАП (фельдшерско-акушерский пункт)</w:t>
            </w:r>
          </w:p>
        </w:tc>
        <w:tc>
          <w:tcPr>
            <w:tcW w:w="1260" w:type="dxa"/>
            <w:vAlign w:val="center"/>
          </w:tcPr>
          <w:p w:rsidR="002B0BEA" w:rsidRPr="0082693A" w:rsidRDefault="002B0BEA" w:rsidP="006E6DA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1244" w:type="dxa"/>
            <w:vAlign w:val="center"/>
          </w:tcPr>
          <w:p w:rsidR="002B0BEA" w:rsidRPr="0082693A" w:rsidRDefault="002B0BEA" w:rsidP="006E6DA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22,55</w:t>
            </w:r>
          </w:p>
        </w:tc>
        <w:tc>
          <w:tcPr>
            <w:tcW w:w="832" w:type="dxa"/>
            <w:gridSpan w:val="2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46" w:type="dxa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BEA" w:rsidRPr="0082693A" w:rsidTr="006E6DA4">
        <w:tc>
          <w:tcPr>
            <w:tcW w:w="360" w:type="dxa"/>
            <w:vMerge/>
          </w:tcPr>
          <w:p w:rsidR="002B0BEA" w:rsidRPr="0082693A" w:rsidRDefault="002B0BEA" w:rsidP="006E6DA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2B0BEA" w:rsidRPr="0082693A" w:rsidRDefault="002B0BEA" w:rsidP="006E6DA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2B0BEA" w:rsidRPr="0082693A" w:rsidRDefault="002B0BEA" w:rsidP="006E6DA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МКОУ СОШ (средняя школа - основное здание</w:t>
            </w:r>
            <w:proofErr w:type="gramEnd"/>
          </w:p>
        </w:tc>
        <w:tc>
          <w:tcPr>
            <w:tcW w:w="1260" w:type="dxa"/>
            <w:vAlign w:val="center"/>
          </w:tcPr>
          <w:p w:rsidR="002B0BEA" w:rsidRPr="0082693A" w:rsidRDefault="002B0BEA" w:rsidP="006E6DA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B0BEA" w:rsidRPr="0082693A" w:rsidRDefault="002B0BEA" w:rsidP="006E6DA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1244" w:type="dxa"/>
            <w:vAlign w:val="center"/>
          </w:tcPr>
          <w:p w:rsidR="002B0BEA" w:rsidRPr="0082693A" w:rsidRDefault="002B0BEA" w:rsidP="006E6DA4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B0BEA" w:rsidRPr="0082693A" w:rsidRDefault="002B0BEA" w:rsidP="006E6DA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59,2</w:t>
            </w:r>
          </w:p>
        </w:tc>
        <w:tc>
          <w:tcPr>
            <w:tcW w:w="832" w:type="dxa"/>
            <w:gridSpan w:val="2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2368</w:t>
            </w:r>
          </w:p>
        </w:tc>
        <w:tc>
          <w:tcPr>
            <w:tcW w:w="746" w:type="dxa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BEA" w:rsidRPr="0082693A" w:rsidTr="006E6DA4">
        <w:tc>
          <w:tcPr>
            <w:tcW w:w="360" w:type="dxa"/>
            <w:vMerge/>
          </w:tcPr>
          <w:p w:rsidR="002B0BEA" w:rsidRPr="0082693A" w:rsidRDefault="002B0BEA" w:rsidP="006E6DA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2B0BEA" w:rsidRPr="0082693A" w:rsidRDefault="002B0BEA" w:rsidP="006E6DA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2B0BEA" w:rsidRPr="0082693A" w:rsidRDefault="002B0BEA" w:rsidP="006E6DA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МКОУ СОШ (</w:t>
            </w:r>
            <w:proofErr w:type="spellStart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дополн</w:t>
            </w:r>
            <w:proofErr w:type="spellEnd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. здание)</w:t>
            </w:r>
          </w:p>
        </w:tc>
        <w:tc>
          <w:tcPr>
            <w:tcW w:w="1260" w:type="dxa"/>
            <w:vAlign w:val="center"/>
          </w:tcPr>
          <w:p w:rsidR="002B0BEA" w:rsidRPr="0082693A" w:rsidRDefault="002B0BEA" w:rsidP="006E6DA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244" w:type="dxa"/>
            <w:vAlign w:val="center"/>
          </w:tcPr>
          <w:p w:rsidR="002B0BEA" w:rsidRPr="0082693A" w:rsidRDefault="002B0BEA" w:rsidP="006E6DA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832" w:type="dxa"/>
            <w:gridSpan w:val="2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488</w:t>
            </w:r>
          </w:p>
        </w:tc>
        <w:tc>
          <w:tcPr>
            <w:tcW w:w="746" w:type="dxa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BEA" w:rsidRPr="0082693A" w:rsidTr="006E6DA4">
        <w:tc>
          <w:tcPr>
            <w:tcW w:w="360" w:type="dxa"/>
            <w:vMerge/>
          </w:tcPr>
          <w:p w:rsidR="002B0BEA" w:rsidRPr="0082693A" w:rsidRDefault="002B0BEA" w:rsidP="006E6DA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2B0BEA" w:rsidRPr="0082693A" w:rsidRDefault="002B0BEA" w:rsidP="006E6DA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2B0BEA" w:rsidRPr="0082693A" w:rsidRDefault="002B0BEA" w:rsidP="006E6DA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МКОУ СОШ </w:t>
            </w:r>
            <w:proofErr w:type="gramStart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начальная школа)</w:t>
            </w:r>
          </w:p>
        </w:tc>
        <w:tc>
          <w:tcPr>
            <w:tcW w:w="1260" w:type="dxa"/>
            <w:vAlign w:val="center"/>
          </w:tcPr>
          <w:p w:rsidR="002B0BEA" w:rsidRPr="0082693A" w:rsidRDefault="002B0BEA" w:rsidP="006E6DA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1090</w:t>
            </w:r>
          </w:p>
        </w:tc>
        <w:tc>
          <w:tcPr>
            <w:tcW w:w="1244" w:type="dxa"/>
            <w:vAlign w:val="center"/>
          </w:tcPr>
          <w:p w:rsidR="002B0BEA" w:rsidRPr="0082693A" w:rsidRDefault="002B0BEA" w:rsidP="006E6DA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67,66</w:t>
            </w:r>
          </w:p>
        </w:tc>
        <w:tc>
          <w:tcPr>
            <w:tcW w:w="832" w:type="dxa"/>
            <w:gridSpan w:val="2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2706</w:t>
            </w:r>
          </w:p>
        </w:tc>
        <w:tc>
          <w:tcPr>
            <w:tcW w:w="746" w:type="dxa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BEA" w:rsidRPr="0082693A" w:rsidTr="006E6DA4">
        <w:tc>
          <w:tcPr>
            <w:tcW w:w="360" w:type="dxa"/>
            <w:vMerge/>
          </w:tcPr>
          <w:p w:rsidR="002B0BEA" w:rsidRPr="0082693A" w:rsidRDefault="002B0BEA" w:rsidP="006E6DA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2B0BEA" w:rsidRPr="0082693A" w:rsidRDefault="002B0BEA" w:rsidP="006E6DA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2B0BEA" w:rsidRPr="0082693A" w:rsidRDefault="002B0BEA" w:rsidP="006E6DA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МКОУ СОШ (столовая)</w:t>
            </w:r>
          </w:p>
        </w:tc>
        <w:tc>
          <w:tcPr>
            <w:tcW w:w="1260" w:type="dxa"/>
            <w:vAlign w:val="center"/>
          </w:tcPr>
          <w:p w:rsidR="002B0BEA" w:rsidRPr="0082693A" w:rsidRDefault="002B0BEA" w:rsidP="006E6DA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244" w:type="dxa"/>
            <w:vAlign w:val="center"/>
          </w:tcPr>
          <w:p w:rsidR="002B0BEA" w:rsidRPr="0082693A" w:rsidRDefault="002B0BEA" w:rsidP="006E6DA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50,7</w:t>
            </w:r>
          </w:p>
        </w:tc>
        <w:tc>
          <w:tcPr>
            <w:tcW w:w="832" w:type="dxa"/>
            <w:gridSpan w:val="2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746" w:type="dxa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BEA" w:rsidRPr="0082693A" w:rsidTr="006E6DA4">
        <w:tc>
          <w:tcPr>
            <w:tcW w:w="360" w:type="dxa"/>
            <w:vMerge/>
          </w:tcPr>
          <w:p w:rsidR="002B0BEA" w:rsidRPr="0082693A" w:rsidRDefault="002B0BEA" w:rsidP="006E6DA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2B0BEA" w:rsidRPr="0082693A" w:rsidRDefault="002B0BEA" w:rsidP="006E6DA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2B0BEA" w:rsidRPr="0082693A" w:rsidRDefault="002B0BEA" w:rsidP="006E6DA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МКУ КДИЦ «</w:t>
            </w:r>
            <w:proofErr w:type="spellStart"/>
            <w:r w:rsidRPr="0082693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Селяночка</w:t>
            </w:r>
            <w:proofErr w:type="spellEnd"/>
            <w:r w:rsidRPr="0082693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» Клуб </w:t>
            </w:r>
            <w:proofErr w:type="gramStart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Кривая</w:t>
            </w:r>
            <w:proofErr w:type="gramEnd"/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Лука</w:t>
            </w:r>
          </w:p>
        </w:tc>
        <w:tc>
          <w:tcPr>
            <w:tcW w:w="1260" w:type="dxa"/>
            <w:vAlign w:val="center"/>
          </w:tcPr>
          <w:p w:rsidR="002B0BEA" w:rsidRPr="0082693A" w:rsidRDefault="002B0BEA" w:rsidP="006E6DA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B0BEA" w:rsidRPr="0082693A" w:rsidRDefault="002B0BEA" w:rsidP="006E6DA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564</w:t>
            </w:r>
          </w:p>
        </w:tc>
        <w:tc>
          <w:tcPr>
            <w:tcW w:w="1244" w:type="dxa"/>
            <w:vAlign w:val="center"/>
          </w:tcPr>
          <w:p w:rsidR="002B0BEA" w:rsidRPr="0082693A" w:rsidRDefault="002B0BEA" w:rsidP="006E6DA4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B0BEA" w:rsidRPr="0082693A" w:rsidRDefault="002B0BEA" w:rsidP="006E6DA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33,8</w:t>
            </w:r>
          </w:p>
        </w:tc>
        <w:tc>
          <w:tcPr>
            <w:tcW w:w="832" w:type="dxa"/>
            <w:gridSpan w:val="2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1352</w:t>
            </w:r>
          </w:p>
        </w:tc>
        <w:tc>
          <w:tcPr>
            <w:tcW w:w="746" w:type="dxa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BEA" w:rsidRPr="0082693A" w:rsidTr="006E6DA4">
        <w:tc>
          <w:tcPr>
            <w:tcW w:w="360" w:type="dxa"/>
            <w:vMerge/>
          </w:tcPr>
          <w:p w:rsidR="002B0BEA" w:rsidRPr="0082693A" w:rsidRDefault="002B0BEA" w:rsidP="006E6DA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2B0BEA" w:rsidRPr="0082693A" w:rsidRDefault="002B0BEA" w:rsidP="006E6DA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2B0BEA" w:rsidRPr="0082693A" w:rsidRDefault="002B0BEA" w:rsidP="006E6DA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Гараж (отапливаемый объем здания)</w:t>
            </w:r>
          </w:p>
        </w:tc>
        <w:tc>
          <w:tcPr>
            <w:tcW w:w="1260" w:type="dxa"/>
            <w:vAlign w:val="center"/>
          </w:tcPr>
          <w:p w:rsidR="002B0BEA" w:rsidRPr="0082693A" w:rsidRDefault="002B0BEA" w:rsidP="006E6DA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244" w:type="dxa"/>
            <w:vAlign w:val="center"/>
          </w:tcPr>
          <w:p w:rsidR="002B0BEA" w:rsidRPr="0082693A" w:rsidRDefault="002B0BEA" w:rsidP="006E6DA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832" w:type="dxa"/>
            <w:gridSpan w:val="2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4120</w:t>
            </w:r>
          </w:p>
        </w:tc>
        <w:tc>
          <w:tcPr>
            <w:tcW w:w="746" w:type="dxa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BEA" w:rsidRPr="0082693A" w:rsidTr="006E6DA4">
        <w:tc>
          <w:tcPr>
            <w:tcW w:w="360" w:type="dxa"/>
            <w:vMerge/>
          </w:tcPr>
          <w:p w:rsidR="002B0BEA" w:rsidRPr="0082693A" w:rsidRDefault="002B0BEA" w:rsidP="006E6DA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2B0BEA" w:rsidRPr="0082693A" w:rsidRDefault="002B0BEA" w:rsidP="006E6DA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2B0BEA" w:rsidRPr="0082693A" w:rsidRDefault="002B0BEA" w:rsidP="006E6DA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Вспомогательные помещения</w:t>
            </w:r>
          </w:p>
        </w:tc>
        <w:tc>
          <w:tcPr>
            <w:tcW w:w="1260" w:type="dxa"/>
            <w:vAlign w:val="center"/>
          </w:tcPr>
          <w:p w:rsidR="002B0BEA" w:rsidRPr="0082693A" w:rsidRDefault="002B0BEA" w:rsidP="006E6DA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440</w:t>
            </w:r>
          </w:p>
        </w:tc>
        <w:tc>
          <w:tcPr>
            <w:tcW w:w="1244" w:type="dxa"/>
            <w:vAlign w:val="center"/>
          </w:tcPr>
          <w:p w:rsidR="002B0BEA" w:rsidRPr="0082693A" w:rsidRDefault="002B0BEA" w:rsidP="006E6DA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32" w:type="dxa"/>
            <w:gridSpan w:val="2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1240</w:t>
            </w:r>
          </w:p>
        </w:tc>
        <w:tc>
          <w:tcPr>
            <w:tcW w:w="746" w:type="dxa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BEA" w:rsidRPr="0082693A" w:rsidTr="006E6DA4">
        <w:tc>
          <w:tcPr>
            <w:tcW w:w="360" w:type="dxa"/>
            <w:vMerge/>
          </w:tcPr>
          <w:p w:rsidR="002B0BEA" w:rsidRPr="0082693A" w:rsidRDefault="002B0BEA" w:rsidP="006E6DA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2B0BEA" w:rsidRPr="0082693A" w:rsidRDefault="002B0BEA" w:rsidP="006E6DA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2B0BEA" w:rsidRPr="0082693A" w:rsidRDefault="002B0BEA" w:rsidP="006E6DA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1260" w:type="dxa"/>
            <w:vAlign w:val="center"/>
          </w:tcPr>
          <w:p w:rsidR="002B0BEA" w:rsidRPr="0082693A" w:rsidRDefault="002B0BEA" w:rsidP="006E6DA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1244" w:type="dxa"/>
            <w:vAlign w:val="center"/>
          </w:tcPr>
          <w:p w:rsidR="002B0BEA" w:rsidRPr="0082693A" w:rsidRDefault="002B0BEA" w:rsidP="006E6DA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67,7</w:t>
            </w:r>
          </w:p>
        </w:tc>
        <w:tc>
          <w:tcPr>
            <w:tcW w:w="832" w:type="dxa"/>
            <w:gridSpan w:val="2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2708</w:t>
            </w:r>
          </w:p>
        </w:tc>
        <w:tc>
          <w:tcPr>
            <w:tcW w:w="746" w:type="dxa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BEA" w:rsidRPr="0082693A" w:rsidTr="006E6DA4">
        <w:tc>
          <w:tcPr>
            <w:tcW w:w="360" w:type="dxa"/>
            <w:vMerge/>
          </w:tcPr>
          <w:p w:rsidR="002B0BEA" w:rsidRPr="0082693A" w:rsidRDefault="002B0BEA" w:rsidP="006E6DA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2B0BEA" w:rsidRPr="0082693A" w:rsidRDefault="002B0BEA" w:rsidP="006E6DA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2B0BEA" w:rsidRPr="0082693A" w:rsidRDefault="002B0BEA" w:rsidP="006E6D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жилой фонд</w:t>
            </w:r>
          </w:p>
        </w:tc>
        <w:tc>
          <w:tcPr>
            <w:tcW w:w="1260" w:type="dxa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3653</w:t>
            </w:r>
          </w:p>
        </w:tc>
        <w:tc>
          <w:tcPr>
            <w:tcW w:w="1244" w:type="dxa"/>
            <w:vAlign w:val="center"/>
          </w:tcPr>
          <w:p w:rsidR="002B0BEA" w:rsidRPr="0082693A" w:rsidRDefault="002B0BEA" w:rsidP="006E6D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735,39</w:t>
            </w:r>
          </w:p>
        </w:tc>
        <w:tc>
          <w:tcPr>
            <w:tcW w:w="832" w:type="dxa"/>
            <w:gridSpan w:val="2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sz w:val="24"/>
                <w:szCs w:val="24"/>
              </w:rPr>
              <w:t>20844</w:t>
            </w:r>
          </w:p>
        </w:tc>
        <w:tc>
          <w:tcPr>
            <w:tcW w:w="746" w:type="dxa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BEA" w:rsidRPr="0082693A" w:rsidTr="006E6DA4">
        <w:tc>
          <w:tcPr>
            <w:tcW w:w="360" w:type="dxa"/>
            <w:vMerge/>
          </w:tcPr>
          <w:p w:rsidR="002B0BEA" w:rsidRPr="0082693A" w:rsidRDefault="002B0BEA" w:rsidP="006E6DA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2B0BEA" w:rsidRPr="0082693A" w:rsidRDefault="002B0BEA" w:rsidP="006E6DA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2B0BEA" w:rsidRPr="0082693A" w:rsidRDefault="002B0BEA" w:rsidP="006E6DA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60" w:type="dxa"/>
            <w:vAlign w:val="center"/>
          </w:tcPr>
          <w:p w:rsidR="002B0BEA" w:rsidRPr="0082693A" w:rsidRDefault="002B0BEA" w:rsidP="006E6DA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11760</w:t>
            </w:r>
          </w:p>
        </w:tc>
        <w:tc>
          <w:tcPr>
            <w:tcW w:w="1244" w:type="dxa"/>
            <w:vAlign w:val="center"/>
          </w:tcPr>
          <w:p w:rsidR="002B0BEA" w:rsidRPr="0082693A" w:rsidRDefault="002B0BEA" w:rsidP="006E6DA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1256,5</w:t>
            </w:r>
          </w:p>
        </w:tc>
        <w:tc>
          <w:tcPr>
            <w:tcW w:w="832" w:type="dxa"/>
            <w:gridSpan w:val="2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sz w:val="24"/>
                <w:szCs w:val="24"/>
              </w:rPr>
              <w:t>50 261</w:t>
            </w:r>
          </w:p>
        </w:tc>
        <w:tc>
          <w:tcPr>
            <w:tcW w:w="746" w:type="dxa"/>
          </w:tcPr>
          <w:p w:rsidR="002B0BEA" w:rsidRPr="0082693A" w:rsidRDefault="002B0BEA" w:rsidP="006E6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B0BEA" w:rsidRPr="0082693A" w:rsidRDefault="002B0BEA" w:rsidP="002B0B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B0BEA" w:rsidRPr="0082693A" w:rsidRDefault="002B0BEA" w:rsidP="002B0BEA">
      <w:pPr>
        <w:numPr>
          <w:ilvl w:val="1"/>
          <w:numId w:val="3"/>
        </w:numPr>
        <w:spacing w:after="0" w:line="36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82693A">
        <w:rPr>
          <w:rFonts w:ascii="Times New Roman" w:hAnsi="Times New Roman"/>
          <w:b/>
          <w:sz w:val="24"/>
          <w:szCs w:val="24"/>
        </w:rPr>
        <w:t>Показатели перспективного спроса на водоснабжение</w:t>
      </w:r>
    </w:p>
    <w:p w:rsidR="002B0BEA" w:rsidRPr="0082693A" w:rsidRDefault="002B0BEA" w:rsidP="002B0BEA">
      <w:pPr>
        <w:spacing w:after="0" w:line="36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2B0BEA" w:rsidRPr="0082693A" w:rsidRDefault="002B0BEA" w:rsidP="002B0BEA">
      <w:pPr>
        <w:shd w:val="clear" w:color="auto" w:fill="FFFFFF"/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color w:val="000000"/>
          <w:sz w:val="24"/>
          <w:szCs w:val="24"/>
        </w:rPr>
        <w:t xml:space="preserve">Учитывая степень благоустройства районов жилой застройки в населенных пунктах </w:t>
      </w:r>
      <w:r w:rsidRPr="0082693A">
        <w:rPr>
          <w:rFonts w:ascii="Times New Roman" w:hAnsi="Times New Roman"/>
          <w:color w:val="000000"/>
          <w:spacing w:val="9"/>
          <w:sz w:val="24"/>
          <w:szCs w:val="24"/>
        </w:rPr>
        <w:t xml:space="preserve">Криволукского муниципального образования удельное хозяйственно-питьевое </w:t>
      </w:r>
      <w:r w:rsidRPr="0082693A">
        <w:rPr>
          <w:rFonts w:ascii="Times New Roman" w:hAnsi="Times New Roman"/>
          <w:color w:val="000000"/>
          <w:sz w:val="24"/>
          <w:szCs w:val="24"/>
        </w:rPr>
        <w:t>водопотребление на одного жителя среднесуточное (за год) принято в размере 50-160 л/</w:t>
      </w:r>
      <w:proofErr w:type="spellStart"/>
      <w:r w:rsidRPr="0082693A">
        <w:rPr>
          <w:rFonts w:ascii="Times New Roman" w:hAnsi="Times New Roman"/>
          <w:color w:val="000000"/>
          <w:sz w:val="24"/>
          <w:szCs w:val="24"/>
        </w:rPr>
        <w:t>сут</w:t>
      </w:r>
      <w:proofErr w:type="spellEnd"/>
      <w:r w:rsidRPr="0082693A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82693A">
        <w:rPr>
          <w:rFonts w:ascii="Times New Roman" w:hAnsi="Times New Roman"/>
          <w:color w:val="000000"/>
          <w:spacing w:val="5"/>
          <w:sz w:val="24"/>
          <w:szCs w:val="24"/>
        </w:rPr>
        <w:lastRenderedPageBreak/>
        <w:t xml:space="preserve">Количество воды на неучтенные расходы принято дополнительно в размере 10 % от </w:t>
      </w:r>
      <w:r w:rsidRPr="0082693A">
        <w:rPr>
          <w:rFonts w:ascii="Times New Roman" w:hAnsi="Times New Roman"/>
          <w:color w:val="000000"/>
          <w:sz w:val="24"/>
          <w:szCs w:val="24"/>
        </w:rPr>
        <w:t xml:space="preserve">суммарного расхода воды на хозяйственно-питьевые нужды населенного пункта. Расчетный расход воды </w:t>
      </w:r>
      <w:r w:rsidRPr="0082693A">
        <w:rPr>
          <w:rFonts w:ascii="Times New Roman" w:hAnsi="Times New Roman"/>
          <w:b/>
          <w:bCs/>
          <w:color w:val="000000"/>
          <w:sz w:val="24"/>
          <w:szCs w:val="24"/>
        </w:rPr>
        <w:t xml:space="preserve">в </w:t>
      </w:r>
      <w:r w:rsidRPr="0082693A">
        <w:rPr>
          <w:rFonts w:ascii="Times New Roman" w:hAnsi="Times New Roman"/>
          <w:color w:val="000000"/>
          <w:sz w:val="24"/>
          <w:szCs w:val="24"/>
        </w:rPr>
        <w:t xml:space="preserve">сутки наибольшего водопотребления определен при коэффициенте суточной </w:t>
      </w:r>
      <w:r w:rsidRPr="0082693A">
        <w:rPr>
          <w:rFonts w:ascii="Times New Roman" w:hAnsi="Times New Roman"/>
          <w:color w:val="000000"/>
          <w:spacing w:val="-1"/>
          <w:sz w:val="24"/>
          <w:szCs w:val="24"/>
        </w:rPr>
        <w:t>неравномерности 1,2.</w:t>
      </w:r>
    </w:p>
    <w:p w:rsidR="002B0BEA" w:rsidRDefault="002B0BEA" w:rsidP="002B0BEA">
      <w:pPr>
        <w:shd w:val="clear" w:color="auto" w:fill="FFFFFF"/>
        <w:spacing w:after="0" w:line="360" w:lineRule="auto"/>
        <w:ind w:firstLine="454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82693A">
        <w:rPr>
          <w:rFonts w:ascii="Times New Roman" w:hAnsi="Times New Roman"/>
          <w:color w:val="000000"/>
          <w:sz w:val="24"/>
          <w:szCs w:val="24"/>
        </w:rPr>
        <w:t xml:space="preserve">При расчёте общего водопотребления, удельное среднесуточное потребление воды на </w:t>
      </w:r>
      <w:r w:rsidRPr="0082693A">
        <w:rPr>
          <w:rFonts w:ascii="Times New Roman" w:hAnsi="Times New Roman"/>
          <w:color w:val="000000"/>
          <w:spacing w:val="2"/>
          <w:sz w:val="24"/>
          <w:szCs w:val="24"/>
        </w:rPr>
        <w:t>поливку в расчете на одного жителя принято в объёме 50 л/</w:t>
      </w:r>
      <w:proofErr w:type="spellStart"/>
      <w:r w:rsidRPr="0082693A">
        <w:rPr>
          <w:rFonts w:ascii="Times New Roman" w:hAnsi="Times New Roman"/>
          <w:color w:val="000000"/>
          <w:spacing w:val="2"/>
          <w:sz w:val="24"/>
          <w:szCs w:val="24"/>
        </w:rPr>
        <w:t>сут</w:t>
      </w:r>
      <w:proofErr w:type="spellEnd"/>
      <w:r w:rsidRPr="0082693A">
        <w:rPr>
          <w:rFonts w:ascii="Times New Roman" w:hAnsi="Times New Roman"/>
          <w:color w:val="000000"/>
          <w:spacing w:val="2"/>
          <w:sz w:val="24"/>
          <w:szCs w:val="24"/>
        </w:rPr>
        <w:t xml:space="preserve"> с учетом климатических </w:t>
      </w:r>
      <w:r w:rsidRPr="0082693A">
        <w:rPr>
          <w:rFonts w:ascii="Times New Roman" w:hAnsi="Times New Roman"/>
          <w:color w:val="000000"/>
          <w:spacing w:val="4"/>
          <w:sz w:val="24"/>
          <w:szCs w:val="24"/>
        </w:rPr>
        <w:t xml:space="preserve">условий, мощности источника водоснабжения и степени благоустройства населенного </w:t>
      </w:r>
      <w:r w:rsidRPr="0082693A">
        <w:rPr>
          <w:rFonts w:ascii="Times New Roman" w:hAnsi="Times New Roman"/>
          <w:color w:val="000000"/>
          <w:spacing w:val="-1"/>
          <w:sz w:val="24"/>
          <w:szCs w:val="24"/>
        </w:rPr>
        <w:t>пункта. Количество поливок принято - одна в сутки.</w:t>
      </w:r>
    </w:p>
    <w:p w:rsidR="002B0BEA" w:rsidRPr="0082693A" w:rsidRDefault="002B0BEA" w:rsidP="002B0BEA">
      <w:pPr>
        <w:shd w:val="clear" w:color="auto" w:fill="FFFFFF"/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2B0BEA" w:rsidRPr="0082693A" w:rsidRDefault="002B0BEA" w:rsidP="002B0BEA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Основные показатели перспективного спроса  </w:t>
      </w:r>
      <w:proofErr w:type="gramStart"/>
      <w:r w:rsidRPr="0082693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на</w:t>
      </w:r>
      <w:proofErr w:type="gramEnd"/>
      <w:r w:rsidRPr="0082693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 </w:t>
      </w:r>
      <w:proofErr w:type="gramStart"/>
      <w:r w:rsidRPr="0082693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водопотребления</w:t>
      </w:r>
      <w:proofErr w:type="gramEnd"/>
      <w:r w:rsidRPr="0082693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 Криволукского муниципального </w:t>
      </w:r>
      <w:r w:rsidRPr="0082693A">
        <w:rPr>
          <w:rFonts w:ascii="Times New Roman" w:hAnsi="Times New Roman"/>
          <w:b/>
          <w:bCs/>
          <w:color w:val="000000"/>
          <w:sz w:val="24"/>
          <w:szCs w:val="24"/>
        </w:rPr>
        <w:t>образования на расчетный срок</w:t>
      </w:r>
    </w:p>
    <w:p w:rsidR="002B0BEA" w:rsidRPr="0082693A" w:rsidRDefault="002B0BEA" w:rsidP="002B0BEA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0"/>
        <w:gridCol w:w="2774"/>
        <w:gridCol w:w="1637"/>
        <w:gridCol w:w="1454"/>
        <w:gridCol w:w="1382"/>
        <w:gridCol w:w="1618"/>
      </w:tblGrid>
      <w:tr w:rsidR="002B0BEA" w:rsidRPr="0082693A" w:rsidTr="006E6DA4">
        <w:trPr>
          <w:trHeight w:hRule="exact" w:val="704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B15850" w:rsidRDefault="002B0BEA" w:rsidP="006E6D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5850">
              <w:rPr>
                <w:rFonts w:ascii="Times New Roman" w:hAnsi="Times New Roman"/>
                <w:b/>
                <w:color w:val="000000"/>
                <w:spacing w:val="-1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15850">
              <w:rPr>
                <w:rFonts w:ascii="Times New Roman" w:hAnsi="Times New Roman"/>
                <w:b/>
                <w:color w:val="000000"/>
                <w:spacing w:val="-10"/>
                <w:sz w:val="24"/>
                <w:szCs w:val="24"/>
              </w:rPr>
              <w:t>п</w:t>
            </w:r>
            <w:proofErr w:type="spellEnd"/>
            <w:proofErr w:type="gramEnd"/>
            <w:r w:rsidRPr="00B15850">
              <w:rPr>
                <w:rFonts w:ascii="Times New Roman" w:hAnsi="Times New Roman"/>
                <w:b/>
                <w:color w:val="000000"/>
                <w:spacing w:val="-10"/>
                <w:sz w:val="24"/>
                <w:szCs w:val="24"/>
              </w:rPr>
              <w:t>/</w:t>
            </w:r>
            <w:proofErr w:type="spellStart"/>
            <w:r w:rsidRPr="00B15850">
              <w:rPr>
                <w:rFonts w:ascii="Times New Roman" w:hAnsi="Times New Roman"/>
                <w:b/>
                <w:color w:val="000000"/>
                <w:spacing w:val="-1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B15850" w:rsidRDefault="002B0BEA" w:rsidP="006E6DA4">
            <w:pPr>
              <w:shd w:val="clear" w:color="auto" w:fill="FFFFFF"/>
              <w:spacing w:after="0" w:line="240" w:lineRule="auto"/>
              <w:ind w:left="-5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5850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 xml:space="preserve">Наименование </w:t>
            </w:r>
            <w:proofErr w:type="spellStart"/>
            <w:r w:rsidRPr="00B15850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водопотребителей</w:t>
            </w:r>
            <w:proofErr w:type="spellEnd"/>
          </w:p>
        </w:tc>
        <w:tc>
          <w:tcPr>
            <w:tcW w:w="16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B15850" w:rsidRDefault="002B0BEA" w:rsidP="006E6DA4">
            <w:pPr>
              <w:shd w:val="clear" w:color="auto" w:fill="FFFFFF"/>
              <w:spacing w:after="0" w:line="240" w:lineRule="auto"/>
              <w:ind w:left="130" w:right="1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5850">
              <w:rPr>
                <w:rFonts w:ascii="Times New Roman" w:hAnsi="Times New Roman"/>
                <w:b/>
                <w:color w:val="000000"/>
                <w:spacing w:val="-6"/>
                <w:sz w:val="24"/>
                <w:szCs w:val="24"/>
              </w:rPr>
              <w:t xml:space="preserve">Численность </w:t>
            </w:r>
            <w:r w:rsidRPr="00B15850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 xml:space="preserve">населения, </w:t>
            </w:r>
            <w:r w:rsidRPr="00B15850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чел.</w:t>
            </w:r>
          </w:p>
        </w:tc>
        <w:tc>
          <w:tcPr>
            <w:tcW w:w="14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B15850" w:rsidRDefault="002B0BEA" w:rsidP="006E6DA4">
            <w:pPr>
              <w:shd w:val="clear" w:color="auto" w:fill="FFFFFF"/>
              <w:spacing w:after="0" w:line="240" w:lineRule="auto"/>
              <w:ind w:left="197" w:right="15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5850">
              <w:rPr>
                <w:rFonts w:ascii="Times New Roman" w:hAnsi="Times New Roman"/>
                <w:b/>
                <w:color w:val="000000"/>
                <w:spacing w:val="-7"/>
                <w:sz w:val="24"/>
                <w:szCs w:val="24"/>
              </w:rPr>
              <w:t>Норма водопот</w:t>
            </w:r>
            <w:r w:rsidRPr="00B15850">
              <w:rPr>
                <w:rFonts w:ascii="Times New Roman" w:hAnsi="Times New Roman"/>
                <w:b/>
                <w:color w:val="000000"/>
                <w:spacing w:val="-7"/>
                <w:sz w:val="24"/>
                <w:szCs w:val="24"/>
              </w:rPr>
              <w:softHyphen/>
            </w:r>
            <w:r w:rsidRPr="00B15850">
              <w:rPr>
                <w:rFonts w:ascii="Times New Roman" w:hAnsi="Times New Roman"/>
                <w:b/>
                <w:color w:val="000000"/>
                <w:spacing w:val="-6"/>
                <w:sz w:val="24"/>
                <w:szCs w:val="24"/>
              </w:rPr>
              <w:t xml:space="preserve">ребления, </w:t>
            </w:r>
            <w:proofErr w:type="gramStart"/>
            <w:r w:rsidRPr="00B15850"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л</w:t>
            </w:r>
            <w:proofErr w:type="gramEnd"/>
            <w:r w:rsidRPr="00B15850"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/</w:t>
            </w:r>
            <w:proofErr w:type="spellStart"/>
            <w:r w:rsidRPr="00B15850"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3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B15850" w:rsidRDefault="002B0BEA" w:rsidP="006E6DA4">
            <w:pPr>
              <w:shd w:val="clear" w:color="auto" w:fill="FFFFFF"/>
              <w:spacing w:after="0" w:line="240" w:lineRule="auto"/>
              <w:ind w:left="17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5850">
              <w:rPr>
                <w:rFonts w:ascii="Times New Roman" w:hAnsi="Times New Roman"/>
                <w:b/>
                <w:color w:val="000000"/>
                <w:spacing w:val="-13"/>
                <w:sz w:val="24"/>
                <w:szCs w:val="24"/>
              </w:rPr>
              <w:t>Кол</w:t>
            </w:r>
            <w:r w:rsidRPr="00B1585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ичество </w:t>
            </w:r>
            <w:r w:rsidRPr="00B15850">
              <w:rPr>
                <w:rFonts w:ascii="Times New Roman" w:hAnsi="Times New Roman"/>
                <w:b/>
                <w:color w:val="000000"/>
                <w:spacing w:val="-10"/>
                <w:sz w:val="24"/>
                <w:szCs w:val="24"/>
              </w:rPr>
              <w:t xml:space="preserve">потребляемой </w:t>
            </w:r>
            <w:r w:rsidRPr="00B1585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воды, </w:t>
            </w:r>
            <w:proofErr w:type="spellStart"/>
            <w:r w:rsidRPr="00B1585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 w:rsidRPr="00B15850">
              <w:rPr>
                <w:rFonts w:ascii="Times New Roman" w:hAnsi="Times New Roman"/>
                <w:b/>
                <w:color w:val="000000"/>
                <w:sz w:val="24"/>
                <w:szCs w:val="24"/>
                <w:vertAlign w:val="superscript"/>
              </w:rPr>
              <w:t>З</w:t>
            </w:r>
            <w:proofErr w:type="spellEnd"/>
            <w:r w:rsidRPr="00B1585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B1585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сут</w:t>
            </w:r>
            <w:proofErr w:type="spellEnd"/>
          </w:p>
        </w:tc>
      </w:tr>
      <w:tr w:rsidR="002B0BEA" w:rsidRPr="0082693A" w:rsidTr="006E6DA4">
        <w:trPr>
          <w:trHeight w:hRule="exact" w:val="437"/>
        </w:trPr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B15850" w:rsidRDefault="002B0BEA" w:rsidP="006E6DA4">
            <w:pPr>
              <w:shd w:val="clear" w:color="auto" w:fill="FFFFFF"/>
              <w:spacing w:after="0" w:line="240" w:lineRule="auto"/>
              <w:ind w:left="25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15850">
              <w:rPr>
                <w:rFonts w:ascii="Times New Roman" w:hAnsi="Times New Roman"/>
                <w:b/>
                <w:color w:val="000000"/>
                <w:spacing w:val="-13"/>
                <w:sz w:val="24"/>
                <w:szCs w:val="24"/>
                <w:lang w:val="en-US"/>
              </w:rPr>
              <w:t>QcyT.cp</w:t>
            </w:r>
            <w:proofErr w:type="spellEnd"/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B15850" w:rsidRDefault="002B0BEA" w:rsidP="006E6DA4">
            <w:pPr>
              <w:shd w:val="clear" w:color="auto" w:fill="FFFFFF"/>
              <w:spacing w:after="0" w:line="240" w:lineRule="auto"/>
              <w:ind w:left="278"/>
              <w:rPr>
                <w:rFonts w:ascii="Times New Roman" w:hAnsi="Times New Roman"/>
                <w:b/>
                <w:sz w:val="24"/>
                <w:szCs w:val="24"/>
              </w:rPr>
            </w:pPr>
            <w:r w:rsidRPr="00B15850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  <w:lang w:val="en-US"/>
              </w:rPr>
              <w:t>QcyT.max</w:t>
            </w:r>
          </w:p>
        </w:tc>
      </w:tr>
      <w:tr w:rsidR="002B0BEA" w:rsidRPr="0082693A" w:rsidTr="006E6DA4">
        <w:trPr>
          <w:trHeight w:hRule="exact" w:val="269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693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proofErr w:type="gramEnd"/>
            <w:r w:rsidRPr="0082693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. </w:t>
            </w:r>
            <w:proofErr w:type="gramStart"/>
            <w:r w:rsidRPr="0082693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Кривая</w:t>
            </w:r>
            <w:proofErr w:type="gramEnd"/>
            <w:r w:rsidRPr="0082693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Лука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890FA9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2B0BEA"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ind w:left="355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86,11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ind w:left="427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103,33</w:t>
            </w:r>
          </w:p>
        </w:tc>
      </w:tr>
      <w:tr w:rsidR="002B0BEA" w:rsidRPr="0082693A" w:rsidTr="006E6DA4">
        <w:trPr>
          <w:trHeight w:hRule="exact" w:val="25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д</w:t>
            </w:r>
            <w:proofErr w:type="gramStart"/>
            <w:r w:rsidRPr="0082693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.З</w:t>
            </w:r>
            <w:proofErr w:type="gramEnd"/>
            <w:r w:rsidRPr="0082693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аборье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ind w:left="403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0,5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ind w:left="514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0,5</w:t>
            </w:r>
          </w:p>
        </w:tc>
      </w:tr>
      <w:tr w:rsidR="002B0BEA" w:rsidRPr="0082693A" w:rsidTr="006E6DA4">
        <w:trPr>
          <w:trHeight w:hRule="exact" w:val="28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Итого: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ind w:left="350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86,61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ind w:left="418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103,83</w:t>
            </w:r>
          </w:p>
        </w:tc>
      </w:tr>
    </w:tbl>
    <w:p w:rsidR="002B0BEA" w:rsidRPr="0082693A" w:rsidRDefault="002B0BEA" w:rsidP="002B0BEA">
      <w:pPr>
        <w:spacing w:after="0" w:line="360" w:lineRule="auto"/>
        <w:ind w:left="709"/>
        <w:rPr>
          <w:rFonts w:ascii="Times New Roman" w:hAnsi="Times New Roman"/>
          <w:sz w:val="24"/>
          <w:szCs w:val="24"/>
        </w:rPr>
      </w:pPr>
    </w:p>
    <w:p w:rsidR="002B0BEA" w:rsidRPr="0082693A" w:rsidRDefault="002B0BEA" w:rsidP="002B0BEA">
      <w:pPr>
        <w:numPr>
          <w:ilvl w:val="1"/>
          <w:numId w:val="7"/>
        </w:numPr>
        <w:spacing w:after="0" w:line="360" w:lineRule="auto"/>
        <w:ind w:left="0" w:firstLine="65"/>
        <w:jc w:val="center"/>
        <w:rPr>
          <w:rFonts w:ascii="Times New Roman" w:hAnsi="Times New Roman"/>
          <w:b/>
          <w:sz w:val="24"/>
          <w:szCs w:val="24"/>
        </w:rPr>
      </w:pPr>
      <w:r w:rsidRPr="0082693A">
        <w:rPr>
          <w:rFonts w:ascii="Times New Roman" w:hAnsi="Times New Roman"/>
          <w:b/>
          <w:sz w:val="24"/>
          <w:szCs w:val="24"/>
        </w:rPr>
        <w:t>Показатели перспективного спроса на водоотведение</w:t>
      </w:r>
    </w:p>
    <w:p w:rsidR="002B0BEA" w:rsidRPr="0082693A" w:rsidRDefault="002B0BEA" w:rsidP="002B0BEA">
      <w:pPr>
        <w:spacing w:after="0" w:line="360" w:lineRule="auto"/>
        <w:ind w:left="709"/>
        <w:rPr>
          <w:rFonts w:ascii="Times New Roman" w:hAnsi="Times New Roman"/>
          <w:sz w:val="24"/>
          <w:szCs w:val="24"/>
        </w:rPr>
      </w:pPr>
    </w:p>
    <w:p w:rsidR="002B0BEA" w:rsidRPr="0082693A" w:rsidRDefault="002B0BEA" w:rsidP="002B0BEA">
      <w:pPr>
        <w:shd w:val="clear" w:color="auto" w:fill="FFFFFF"/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color w:val="000000"/>
          <w:spacing w:val="3"/>
          <w:sz w:val="24"/>
          <w:szCs w:val="24"/>
        </w:rPr>
        <w:t xml:space="preserve">Расчетное удельное среднесуточное (за год) водоотведение бытовых сточных вод </w:t>
      </w:r>
      <w:r w:rsidRPr="0082693A">
        <w:rPr>
          <w:rFonts w:ascii="Times New Roman" w:hAnsi="Times New Roman"/>
          <w:color w:val="000000"/>
          <w:spacing w:val="4"/>
          <w:sz w:val="24"/>
          <w:szCs w:val="24"/>
        </w:rPr>
        <w:t xml:space="preserve">принято равным расчетному удельному среднесуточному водопотреблению, без учета </w:t>
      </w:r>
      <w:r w:rsidRPr="0082693A">
        <w:rPr>
          <w:rFonts w:ascii="Times New Roman" w:hAnsi="Times New Roman"/>
          <w:color w:val="000000"/>
          <w:spacing w:val="-1"/>
          <w:sz w:val="24"/>
          <w:szCs w:val="24"/>
        </w:rPr>
        <w:t xml:space="preserve">расхода воды на полив территорий и зеленых насаждений, согласно СП 32.13330.2012. Свод </w:t>
      </w:r>
      <w:r w:rsidRPr="0082693A">
        <w:rPr>
          <w:rFonts w:ascii="Times New Roman" w:hAnsi="Times New Roman"/>
          <w:color w:val="000000"/>
          <w:sz w:val="24"/>
          <w:szCs w:val="24"/>
        </w:rPr>
        <w:t xml:space="preserve">правил. «Канализация. Наружные сети и сооружения. Актуализированная редакция </w:t>
      </w:r>
      <w:proofErr w:type="spellStart"/>
      <w:r w:rsidRPr="0082693A">
        <w:rPr>
          <w:rFonts w:ascii="Times New Roman" w:hAnsi="Times New Roman"/>
          <w:color w:val="000000"/>
          <w:sz w:val="24"/>
          <w:szCs w:val="24"/>
        </w:rPr>
        <w:t>СНиП</w:t>
      </w:r>
      <w:proofErr w:type="spellEnd"/>
      <w:r w:rsidRPr="0082693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2693A">
        <w:rPr>
          <w:rFonts w:ascii="Times New Roman" w:hAnsi="Times New Roman"/>
          <w:color w:val="000000"/>
          <w:spacing w:val="-2"/>
          <w:sz w:val="24"/>
          <w:szCs w:val="24"/>
        </w:rPr>
        <w:t>2.04.03-85».</w:t>
      </w:r>
    </w:p>
    <w:p w:rsidR="002B0BEA" w:rsidRPr="0082693A" w:rsidRDefault="002B0BEA" w:rsidP="002B0BEA">
      <w:pPr>
        <w:shd w:val="clear" w:color="auto" w:fill="FFFFFF"/>
        <w:spacing w:after="0" w:line="360" w:lineRule="auto"/>
        <w:ind w:left="5" w:right="5" w:firstLine="566"/>
        <w:jc w:val="center"/>
        <w:rPr>
          <w:rFonts w:ascii="Times New Roman" w:hAnsi="Times New Roman"/>
          <w:b/>
          <w:sz w:val="24"/>
          <w:szCs w:val="24"/>
        </w:rPr>
      </w:pPr>
      <w:r w:rsidRPr="0082693A">
        <w:rPr>
          <w:rFonts w:ascii="Times New Roman" w:hAnsi="Times New Roman"/>
          <w:b/>
          <w:color w:val="000000"/>
          <w:sz w:val="24"/>
          <w:szCs w:val="24"/>
        </w:rPr>
        <w:t>Основные показатели перспективного спроса на водоотведение Криволукского муниципального образования</w:t>
      </w:r>
      <w:r w:rsidRPr="0082693A">
        <w:rPr>
          <w:rFonts w:ascii="Times New Roman" w:hAnsi="Times New Roman"/>
          <w:b/>
          <w:color w:val="000000"/>
          <w:spacing w:val="-1"/>
          <w:sz w:val="24"/>
          <w:szCs w:val="24"/>
        </w:rPr>
        <w:t>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71"/>
        <w:gridCol w:w="2690"/>
        <w:gridCol w:w="2268"/>
        <w:gridCol w:w="1984"/>
        <w:gridCol w:w="2126"/>
      </w:tblGrid>
      <w:tr w:rsidR="002B0BEA" w:rsidRPr="0082693A" w:rsidTr="006E6DA4">
        <w:trPr>
          <w:trHeight w:hRule="exact" w:val="71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101560" w:rsidRDefault="002B0BEA" w:rsidP="006E6DA4">
            <w:pPr>
              <w:shd w:val="clear" w:color="auto" w:fill="FFFFFF"/>
              <w:spacing w:after="0" w:line="240" w:lineRule="auto"/>
              <w:ind w:left="34" w:right="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15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01560">
              <w:rPr>
                <w:rFonts w:ascii="Times New Roman" w:hAnsi="Times New Roman"/>
                <w:b/>
                <w:color w:val="000000"/>
                <w:spacing w:val="-12"/>
                <w:sz w:val="24"/>
                <w:szCs w:val="24"/>
              </w:rPr>
              <w:t>п</w:t>
            </w:r>
            <w:proofErr w:type="spellEnd"/>
            <w:proofErr w:type="gramEnd"/>
            <w:r w:rsidRPr="00101560">
              <w:rPr>
                <w:rFonts w:ascii="Times New Roman" w:hAnsi="Times New Roman"/>
                <w:b/>
                <w:color w:val="000000"/>
                <w:spacing w:val="-12"/>
                <w:sz w:val="24"/>
                <w:szCs w:val="24"/>
              </w:rPr>
              <w:t>/</w:t>
            </w:r>
            <w:proofErr w:type="spellStart"/>
            <w:r w:rsidRPr="00101560">
              <w:rPr>
                <w:rFonts w:ascii="Times New Roman" w:hAnsi="Times New Roman"/>
                <w:b/>
                <w:color w:val="000000"/>
                <w:spacing w:val="-12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101560" w:rsidRDefault="002B0BEA" w:rsidP="006E6DA4">
            <w:pPr>
              <w:shd w:val="clear" w:color="auto" w:fill="FFFFFF"/>
              <w:spacing w:after="0" w:line="240" w:lineRule="auto"/>
              <w:ind w:left="6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1560"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Населенный пункт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101560" w:rsidRDefault="002B0BEA" w:rsidP="006E6DA4">
            <w:pPr>
              <w:shd w:val="clear" w:color="auto" w:fill="FFFFFF"/>
              <w:spacing w:after="0" w:line="240" w:lineRule="auto"/>
              <w:ind w:left="278" w:right="25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1560">
              <w:rPr>
                <w:rFonts w:ascii="Times New Roman" w:hAnsi="Times New Roman"/>
                <w:b/>
                <w:color w:val="000000"/>
                <w:spacing w:val="-6"/>
                <w:sz w:val="24"/>
                <w:szCs w:val="24"/>
              </w:rPr>
              <w:t xml:space="preserve">Численность </w:t>
            </w:r>
            <w:r w:rsidRPr="00101560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 xml:space="preserve">населения, </w:t>
            </w:r>
            <w:r w:rsidRPr="00101560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чел.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101560" w:rsidRDefault="002B0BEA" w:rsidP="006E6DA4">
            <w:pPr>
              <w:shd w:val="clear" w:color="auto" w:fill="FFFFFF"/>
              <w:spacing w:after="0" w:line="240" w:lineRule="auto"/>
              <w:ind w:left="115" w:right="12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1560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Норма водоот</w:t>
            </w:r>
            <w:r w:rsidRPr="00101560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softHyphen/>
            </w:r>
            <w:r w:rsidRPr="00101560"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 xml:space="preserve">ведения, </w:t>
            </w:r>
            <w:proofErr w:type="gramStart"/>
            <w:r w:rsidRPr="00101560"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л</w:t>
            </w:r>
            <w:proofErr w:type="gramEnd"/>
            <w:r w:rsidRPr="00101560"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/</w:t>
            </w:r>
            <w:proofErr w:type="spellStart"/>
            <w:r w:rsidRPr="00101560"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101560" w:rsidRDefault="002B0BEA" w:rsidP="006E6DA4">
            <w:pPr>
              <w:shd w:val="clear" w:color="auto" w:fill="FFFFFF"/>
              <w:spacing w:after="0" w:line="240" w:lineRule="auto"/>
              <w:ind w:left="168" w:right="19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1560">
              <w:rPr>
                <w:rFonts w:ascii="Times New Roman" w:hAnsi="Times New Roman"/>
                <w:b/>
                <w:color w:val="000000"/>
                <w:spacing w:val="-7"/>
                <w:sz w:val="24"/>
                <w:szCs w:val="24"/>
              </w:rPr>
              <w:t xml:space="preserve">Объем сточных </w:t>
            </w:r>
            <w:r w:rsidRPr="00101560">
              <w:rPr>
                <w:rFonts w:ascii="Times New Roman" w:hAnsi="Times New Roman"/>
                <w:b/>
                <w:color w:val="000000"/>
                <w:spacing w:val="-10"/>
                <w:sz w:val="24"/>
                <w:szCs w:val="24"/>
              </w:rPr>
              <w:t>вод, м</w:t>
            </w:r>
            <w:r w:rsidRPr="00101560">
              <w:rPr>
                <w:rFonts w:ascii="Times New Roman" w:hAnsi="Times New Roman"/>
                <w:b/>
                <w:color w:val="000000"/>
                <w:spacing w:val="-10"/>
                <w:sz w:val="24"/>
                <w:szCs w:val="24"/>
                <w:vertAlign w:val="superscript"/>
              </w:rPr>
              <w:t>3</w:t>
            </w:r>
            <w:r w:rsidRPr="00101560">
              <w:rPr>
                <w:rFonts w:ascii="Times New Roman" w:hAnsi="Times New Roman"/>
                <w:b/>
                <w:color w:val="000000"/>
                <w:spacing w:val="-10"/>
                <w:sz w:val="24"/>
                <w:szCs w:val="24"/>
              </w:rPr>
              <w:t>/</w:t>
            </w:r>
            <w:proofErr w:type="spellStart"/>
            <w:r w:rsidRPr="00101560">
              <w:rPr>
                <w:rFonts w:ascii="Times New Roman" w:hAnsi="Times New Roman"/>
                <w:b/>
                <w:color w:val="000000"/>
                <w:spacing w:val="-10"/>
                <w:sz w:val="24"/>
                <w:szCs w:val="24"/>
              </w:rPr>
              <w:t>сут</w:t>
            </w:r>
            <w:proofErr w:type="spellEnd"/>
          </w:p>
        </w:tc>
      </w:tr>
      <w:tr w:rsidR="002B0BEA" w:rsidRPr="0082693A" w:rsidTr="006E6DA4">
        <w:trPr>
          <w:trHeight w:hRule="exact" w:val="269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ind w:left="84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693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proofErr w:type="gramEnd"/>
            <w:r w:rsidRPr="0082693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. </w:t>
            </w:r>
            <w:proofErr w:type="gramStart"/>
            <w:r w:rsidRPr="0082693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Кривая</w:t>
            </w:r>
            <w:proofErr w:type="gramEnd"/>
            <w:r w:rsidRPr="0082693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Лука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890FA9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2B0BEA"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80,47</w:t>
            </w:r>
          </w:p>
        </w:tc>
      </w:tr>
      <w:tr w:rsidR="002B0BEA" w:rsidRPr="0082693A" w:rsidTr="006E6DA4">
        <w:trPr>
          <w:trHeight w:hRule="exact" w:val="31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ind w:left="1056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д</w:t>
            </w:r>
            <w:proofErr w:type="gramStart"/>
            <w:r w:rsidRPr="0082693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.З</w:t>
            </w:r>
            <w:proofErr w:type="gramEnd"/>
            <w:r w:rsidRPr="0082693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аборье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0,50</w:t>
            </w:r>
          </w:p>
        </w:tc>
      </w:tr>
      <w:tr w:rsidR="002B0BEA" w:rsidRPr="0082693A" w:rsidTr="006E6DA4">
        <w:trPr>
          <w:trHeight w:hRule="exact" w:val="274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Итого: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80,72</w:t>
            </w:r>
          </w:p>
        </w:tc>
      </w:tr>
    </w:tbl>
    <w:p w:rsidR="002B0BEA" w:rsidRPr="0082693A" w:rsidRDefault="002B0BEA" w:rsidP="002B0BEA">
      <w:pPr>
        <w:spacing w:after="0" w:line="360" w:lineRule="auto"/>
        <w:ind w:left="709"/>
        <w:rPr>
          <w:rFonts w:ascii="Times New Roman" w:hAnsi="Times New Roman"/>
          <w:sz w:val="24"/>
          <w:szCs w:val="24"/>
        </w:rPr>
      </w:pPr>
    </w:p>
    <w:p w:rsidR="002B0BEA" w:rsidRPr="0082693A" w:rsidRDefault="002B0BEA" w:rsidP="002B0BEA">
      <w:pPr>
        <w:numPr>
          <w:ilvl w:val="1"/>
          <w:numId w:val="7"/>
        </w:numPr>
        <w:spacing w:after="0" w:line="36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ab/>
      </w:r>
      <w:r w:rsidRPr="0082693A">
        <w:rPr>
          <w:rFonts w:ascii="Times New Roman" w:hAnsi="Times New Roman"/>
          <w:b/>
          <w:sz w:val="24"/>
          <w:szCs w:val="24"/>
        </w:rPr>
        <w:t>Показатели перспективного спроса на электроснабжение</w:t>
      </w:r>
    </w:p>
    <w:p w:rsidR="002B0BEA" w:rsidRPr="0082693A" w:rsidRDefault="002B0BEA" w:rsidP="002B0BEA">
      <w:pPr>
        <w:shd w:val="clear" w:color="auto" w:fill="FFFFFF"/>
        <w:spacing w:after="0" w:line="360" w:lineRule="auto"/>
        <w:ind w:right="77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</w:p>
    <w:p w:rsidR="002B0BEA" w:rsidRPr="0082693A" w:rsidRDefault="002B0BEA" w:rsidP="002B0BEA">
      <w:pPr>
        <w:shd w:val="clear" w:color="auto" w:fill="FFFFFF"/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color w:val="000000"/>
          <w:spacing w:val="5"/>
          <w:sz w:val="24"/>
          <w:szCs w:val="24"/>
        </w:rPr>
        <w:t xml:space="preserve">Проектные потребители электрической энергии относятся к </w:t>
      </w:r>
      <w:proofErr w:type="spellStart"/>
      <w:r w:rsidRPr="0082693A">
        <w:rPr>
          <w:rFonts w:ascii="Times New Roman" w:hAnsi="Times New Roman"/>
          <w:color w:val="000000"/>
          <w:spacing w:val="5"/>
          <w:sz w:val="24"/>
          <w:szCs w:val="24"/>
        </w:rPr>
        <w:t>электроприемникам</w:t>
      </w:r>
      <w:proofErr w:type="spellEnd"/>
      <w:r w:rsidRPr="0082693A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82693A">
        <w:rPr>
          <w:rFonts w:ascii="Times New Roman" w:hAnsi="Times New Roman"/>
          <w:b/>
          <w:color w:val="000000"/>
          <w:spacing w:val="-1"/>
          <w:sz w:val="24"/>
          <w:szCs w:val="24"/>
        </w:rPr>
        <w:t>третьей категории надежности.</w:t>
      </w:r>
    </w:p>
    <w:p w:rsidR="002B0BEA" w:rsidRPr="0082693A" w:rsidRDefault="002B0BEA" w:rsidP="002B0BEA">
      <w:pPr>
        <w:shd w:val="clear" w:color="auto" w:fill="FFFFFF"/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color w:val="000000"/>
          <w:sz w:val="24"/>
          <w:szCs w:val="24"/>
        </w:rPr>
        <w:lastRenderedPageBreak/>
        <w:t xml:space="preserve">Снабжение потребителей Криволукского муниципального образования электрической </w:t>
      </w:r>
      <w:r w:rsidRPr="0082693A">
        <w:rPr>
          <w:rFonts w:ascii="Times New Roman" w:hAnsi="Times New Roman"/>
          <w:color w:val="000000"/>
          <w:spacing w:val="1"/>
          <w:sz w:val="24"/>
          <w:szCs w:val="24"/>
        </w:rPr>
        <w:t xml:space="preserve">энергией, </w:t>
      </w:r>
      <w:r w:rsidRPr="0082693A"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относящихся к </w:t>
      </w:r>
      <w:r w:rsidRPr="0082693A">
        <w:rPr>
          <w:rFonts w:ascii="Times New Roman" w:hAnsi="Times New Roman"/>
          <w:b/>
          <w:color w:val="000000"/>
          <w:spacing w:val="1"/>
          <w:sz w:val="24"/>
          <w:szCs w:val="24"/>
          <w:lang w:val="en-US"/>
        </w:rPr>
        <w:t>III</w:t>
      </w:r>
      <w:r w:rsidRPr="0082693A"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 категории по надежности электроснабжения, планируется от </w:t>
      </w:r>
      <w:r w:rsidRPr="0082693A">
        <w:rPr>
          <w:rFonts w:ascii="Times New Roman" w:hAnsi="Times New Roman"/>
          <w:b/>
          <w:color w:val="000000"/>
          <w:spacing w:val="-1"/>
          <w:sz w:val="24"/>
          <w:szCs w:val="24"/>
        </w:rPr>
        <w:t>одного источника питания</w:t>
      </w:r>
      <w:r w:rsidRPr="0082693A"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2B0BEA" w:rsidRPr="0082693A" w:rsidRDefault="002B0BEA" w:rsidP="002B0BEA">
      <w:pPr>
        <w:shd w:val="clear" w:color="auto" w:fill="FFFFFF"/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color w:val="000000"/>
          <w:sz w:val="24"/>
          <w:szCs w:val="24"/>
        </w:rPr>
        <w:t>Часть существующих сетей и объектов предусмотрено сохранить с последующей их заменой на расчетный срок по мере физического и морального износа.</w:t>
      </w:r>
    </w:p>
    <w:p w:rsidR="002B0BEA" w:rsidRPr="0082693A" w:rsidRDefault="002B0BEA" w:rsidP="002B0BEA">
      <w:pPr>
        <w:shd w:val="clear" w:color="auto" w:fill="FFFFFF"/>
        <w:spacing w:after="0" w:line="360" w:lineRule="auto"/>
        <w:ind w:firstLine="454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color w:val="000000"/>
          <w:sz w:val="24"/>
          <w:szCs w:val="24"/>
        </w:rPr>
        <w:t>При разработке проектной документации учесть сейсмичность района.</w:t>
      </w:r>
    </w:p>
    <w:p w:rsidR="002B0BEA" w:rsidRDefault="002B0BEA" w:rsidP="002B0BEA">
      <w:pPr>
        <w:shd w:val="clear" w:color="auto" w:fill="FFFFFF"/>
        <w:spacing w:after="0" w:line="360" w:lineRule="auto"/>
        <w:ind w:firstLine="454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82693A">
        <w:rPr>
          <w:rFonts w:ascii="Times New Roman" w:hAnsi="Times New Roman"/>
          <w:color w:val="000000"/>
          <w:spacing w:val="-1"/>
          <w:sz w:val="24"/>
          <w:szCs w:val="24"/>
        </w:rPr>
        <w:t xml:space="preserve">Для определения расчетных электрических нагрузок выполнен расчет по укрупненным </w:t>
      </w:r>
      <w:r w:rsidRPr="0082693A">
        <w:rPr>
          <w:rFonts w:ascii="Times New Roman" w:hAnsi="Times New Roman"/>
          <w:color w:val="000000"/>
          <w:sz w:val="24"/>
          <w:szCs w:val="24"/>
        </w:rPr>
        <w:t xml:space="preserve">показателям в соответствии с СП 31-110-2003 «Проектирование и монтаж электроустановок </w:t>
      </w:r>
      <w:r w:rsidRPr="0082693A">
        <w:rPr>
          <w:rFonts w:ascii="Times New Roman" w:hAnsi="Times New Roman"/>
          <w:color w:val="000000"/>
          <w:spacing w:val="3"/>
          <w:sz w:val="24"/>
          <w:szCs w:val="24"/>
        </w:rPr>
        <w:t xml:space="preserve">жилых и общественных зданий». Расчет выполнен без учета нагрузки промышленных </w:t>
      </w:r>
      <w:r w:rsidRPr="0082693A">
        <w:rPr>
          <w:rFonts w:ascii="Times New Roman" w:hAnsi="Times New Roman"/>
          <w:color w:val="000000"/>
          <w:spacing w:val="-2"/>
          <w:sz w:val="24"/>
          <w:szCs w:val="24"/>
        </w:rPr>
        <w:t>объектов.</w:t>
      </w:r>
    </w:p>
    <w:p w:rsidR="002B0BEA" w:rsidRPr="0082693A" w:rsidRDefault="002B0BEA" w:rsidP="002B0BEA">
      <w:pPr>
        <w:shd w:val="clear" w:color="auto" w:fill="FFFFFF"/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2B0BEA" w:rsidRPr="0082693A" w:rsidRDefault="002B0BEA" w:rsidP="002B0BEA">
      <w:pPr>
        <w:shd w:val="clear" w:color="auto" w:fill="FFFFFF"/>
        <w:spacing w:after="0" w:line="360" w:lineRule="auto"/>
        <w:ind w:right="91"/>
        <w:jc w:val="center"/>
        <w:rPr>
          <w:rFonts w:ascii="Times New Roman" w:hAnsi="Times New Roman"/>
          <w:b/>
          <w:sz w:val="24"/>
          <w:szCs w:val="24"/>
        </w:rPr>
      </w:pPr>
      <w:r w:rsidRPr="0082693A">
        <w:rPr>
          <w:rFonts w:ascii="Times New Roman" w:hAnsi="Times New Roman"/>
          <w:b/>
          <w:color w:val="000000"/>
          <w:sz w:val="24"/>
          <w:szCs w:val="24"/>
        </w:rPr>
        <w:t>Основные показатели перспективного спроса на электропотребление сельского поселения на расчетный срок</w:t>
      </w:r>
      <w:r w:rsidRPr="0082693A">
        <w:rPr>
          <w:rFonts w:ascii="Times New Roman" w:hAnsi="Times New Roman"/>
          <w:b/>
          <w:color w:val="000000"/>
          <w:spacing w:val="-1"/>
          <w:sz w:val="24"/>
          <w:szCs w:val="24"/>
        </w:rPr>
        <w:t>.</w:t>
      </w:r>
    </w:p>
    <w:p w:rsidR="002B0BEA" w:rsidRPr="0082693A" w:rsidRDefault="002B0BEA" w:rsidP="002B0BE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03"/>
        <w:gridCol w:w="1829"/>
        <w:gridCol w:w="2386"/>
        <w:gridCol w:w="1243"/>
        <w:gridCol w:w="2160"/>
      </w:tblGrid>
      <w:tr w:rsidR="002B0BEA" w:rsidRPr="0082693A" w:rsidTr="006E6DA4">
        <w:trPr>
          <w:trHeight w:hRule="exact" w:val="854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tabs>
                <w:tab w:val="left" w:pos="2087"/>
              </w:tabs>
              <w:spacing w:after="0" w:line="240" w:lineRule="auto"/>
              <w:ind w:left="-40" w:right="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Наименование </w:t>
            </w:r>
            <w:r w:rsidRPr="0082693A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потребителей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240" w:lineRule="auto"/>
              <w:ind w:right="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Численность населения (чел.)</w:t>
            </w:r>
          </w:p>
        </w:tc>
        <w:tc>
          <w:tcPr>
            <w:tcW w:w="2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240" w:lineRule="auto"/>
              <w:ind w:left="360" w:righ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Энергопотребление, </w:t>
            </w:r>
            <w:r w:rsidRPr="0082693A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кВт*</w:t>
            </w:r>
            <w:proofErr w:type="gramStart"/>
            <w:r w:rsidRPr="0082693A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proofErr w:type="gramEnd"/>
            <w:r w:rsidRPr="0082693A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/чел. в год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Нагрузка </w:t>
            </w:r>
            <w:r w:rsidRPr="0082693A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на шинах 0,4 кВ, кВт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240" w:lineRule="auto"/>
              <w:ind w:left="360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Потребность в </w:t>
            </w:r>
            <w:proofErr w:type="spellStart"/>
            <w:r w:rsidRPr="0082693A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эл</w:t>
            </w:r>
            <w:proofErr w:type="spellEnd"/>
            <w:r w:rsidRPr="0082693A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. </w:t>
            </w:r>
            <w:r w:rsidRPr="0082693A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Энергии, млн. </w:t>
            </w:r>
            <w:r w:rsidRPr="0082693A">
              <w:rPr>
                <w:rFonts w:ascii="Times New Roman" w:hAnsi="Times New Roman"/>
                <w:b/>
                <w:bCs/>
                <w:color w:val="000000"/>
                <w:spacing w:val="-11"/>
                <w:sz w:val="24"/>
                <w:szCs w:val="24"/>
              </w:rPr>
              <w:t xml:space="preserve">к </w:t>
            </w:r>
            <w:proofErr w:type="gramStart"/>
            <w:r w:rsidRPr="0082693A">
              <w:rPr>
                <w:rFonts w:ascii="Times New Roman" w:hAnsi="Times New Roman"/>
                <w:b/>
                <w:bCs/>
                <w:color w:val="000000"/>
                <w:spacing w:val="-11"/>
                <w:sz w:val="24"/>
                <w:szCs w:val="24"/>
              </w:rPr>
              <w:t>Вт</w:t>
            </w:r>
            <w:proofErr w:type="gramEnd"/>
            <w:r w:rsidRPr="0082693A">
              <w:rPr>
                <w:rFonts w:ascii="Times New Roman" w:hAnsi="Times New Roman"/>
                <w:b/>
                <w:bCs/>
                <w:color w:val="000000"/>
                <w:spacing w:val="-11"/>
                <w:sz w:val="24"/>
                <w:szCs w:val="24"/>
              </w:rPr>
              <w:t>* ч/год</w:t>
            </w:r>
          </w:p>
        </w:tc>
      </w:tr>
      <w:tr w:rsidR="002B0BEA" w:rsidRPr="0082693A" w:rsidTr="006E6DA4">
        <w:trPr>
          <w:trHeight w:hRule="exact" w:val="302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693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proofErr w:type="gramEnd"/>
            <w:r w:rsidRPr="0082693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. </w:t>
            </w:r>
            <w:proofErr w:type="gramStart"/>
            <w:r w:rsidRPr="0082693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Кривая</w:t>
            </w:r>
            <w:proofErr w:type="gramEnd"/>
            <w:r w:rsidRPr="0082693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Лука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890FA9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  <w:r w:rsidR="002B0BEA" w:rsidRPr="0082693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81</w:t>
            </w:r>
          </w:p>
        </w:tc>
        <w:tc>
          <w:tcPr>
            <w:tcW w:w="23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312,6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0,23</w:t>
            </w:r>
          </w:p>
        </w:tc>
      </w:tr>
      <w:tr w:rsidR="002B0BEA" w:rsidRPr="0082693A" w:rsidTr="006E6DA4">
        <w:trPr>
          <w:trHeight w:hRule="exact" w:val="273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д</w:t>
            </w:r>
            <w:proofErr w:type="gramStart"/>
            <w:r w:rsidRPr="0082693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.З</w:t>
            </w:r>
            <w:proofErr w:type="gramEnd"/>
            <w:r w:rsidRPr="0082693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аборье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1350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</w:rPr>
              <w:t>0,006</w:t>
            </w:r>
          </w:p>
        </w:tc>
      </w:tr>
      <w:tr w:rsidR="002B0BEA" w:rsidRPr="0082693A" w:rsidTr="006E6DA4">
        <w:trPr>
          <w:trHeight w:hRule="exact" w:val="269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Итого по поселению: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890FA9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  <w:r w:rsidR="002B0BEA" w:rsidRPr="0082693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86</w:t>
            </w:r>
          </w:p>
        </w:tc>
        <w:tc>
          <w:tcPr>
            <w:tcW w:w="2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319,6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0BEA" w:rsidRPr="0082693A" w:rsidRDefault="002B0BEA" w:rsidP="006E6DA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3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0,24</w:t>
            </w:r>
          </w:p>
        </w:tc>
      </w:tr>
    </w:tbl>
    <w:p w:rsidR="002B0BEA" w:rsidRPr="0082693A" w:rsidRDefault="002B0BEA" w:rsidP="002B0BEA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2B0BEA" w:rsidRPr="0082693A" w:rsidRDefault="002B0BEA" w:rsidP="002B0BEA">
      <w:pPr>
        <w:shd w:val="clear" w:color="auto" w:fill="FFFFFF"/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4"/>
          <w:szCs w:val="24"/>
        </w:rPr>
      </w:pPr>
      <w:r w:rsidRPr="0082693A">
        <w:rPr>
          <w:rFonts w:ascii="Times New Roman" w:hAnsi="Times New Roman"/>
          <w:color w:val="000000"/>
          <w:spacing w:val="-2"/>
          <w:sz w:val="24"/>
          <w:szCs w:val="24"/>
        </w:rPr>
        <w:t>Суммарная электрическая нагрузка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82693A">
        <w:rPr>
          <w:rFonts w:ascii="Times New Roman" w:hAnsi="Times New Roman"/>
          <w:color w:val="000000"/>
          <w:spacing w:val="-2"/>
          <w:sz w:val="24"/>
          <w:szCs w:val="24"/>
        </w:rPr>
        <w:t>потребителей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82693A">
        <w:rPr>
          <w:rFonts w:ascii="Times New Roman" w:hAnsi="Times New Roman"/>
          <w:color w:val="000000"/>
          <w:spacing w:val="-2"/>
          <w:sz w:val="24"/>
          <w:szCs w:val="24"/>
        </w:rPr>
        <w:t xml:space="preserve">Криволукского муниципального </w:t>
      </w:r>
      <w:r w:rsidRPr="0082693A">
        <w:rPr>
          <w:rFonts w:ascii="Times New Roman" w:hAnsi="Times New Roman"/>
          <w:color w:val="000000"/>
          <w:sz w:val="24"/>
          <w:szCs w:val="24"/>
        </w:rPr>
        <w:t>образования с учетом потерь при транспортировке электроэнергии состав</w:t>
      </w:r>
      <w:r w:rsidR="006E6DA4">
        <w:rPr>
          <w:rFonts w:ascii="Times New Roman" w:hAnsi="Times New Roman"/>
          <w:color w:val="000000"/>
          <w:sz w:val="24"/>
          <w:szCs w:val="24"/>
        </w:rPr>
        <w:t>ляет</w:t>
      </w:r>
      <w:r w:rsidRPr="0082693A">
        <w:rPr>
          <w:rFonts w:ascii="Times New Roman" w:hAnsi="Times New Roman"/>
          <w:color w:val="000000"/>
          <w:sz w:val="24"/>
          <w:szCs w:val="24"/>
        </w:rPr>
        <w:t xml:space="preserve"> 351,6 кВт.</w:t>
      </w:r>
    </w:p>
    <w:p w:rsidR="002B0BEA" w:rsidRPr="0082693A" w:rsidRDefault="002B0BEA" w:rsidP="002B0BEA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B0BEA" w:rsidRPr="0082693A" w:rsidRDefault="002B0BEA" w:rsidP="002B0BEA">
      <w:pPr>
        <w:numPr>
          <w:ilvl w:val="1"/>
          <w:numId w:val="7"/>
        </w:numPr>
        <w:spacing w:after="0" w:line="36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82693A">
        <w:rPr>
          <w:rFonts w:ascii="Times New Roman" w:hAnsi="Times New Roman"/>
          <w:b/>
          <w:sz w:val="24"/>
          <w:szCs w:val="24"/>
        </w:rPr>
        <w:t>Показатели перспективного спроса на сбор  и утилизацию ТБО</w:t>
      </w:r>
    </w:p>
    <w:p w:rsidR="002B0BEA" w:rsidRPr="0082693A" w:rsidRDefault="002B0BEA" w:rsidP="002B0BEA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</w:p>
    <w:p w:rsidR="002B0BEA" w:rsidRPr="0082693A" w:rsidRDefault="002B0BEA" w:rsidP="002B0BEA">
      <w:pPr>
        <w:shd w:val="clear" w:color="auto" w:fill="FFFFFF"/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color w:val="000000"/>
          <w:spacing w:val="9"/>
          <w:sz w:val="24"/>
          <w:szCs w:val="24"/>
        </w:rPr>
        <w:t xml:space="preserve">Нормы накопления отходов на территории Криволукского муниципального </w:t>
      </w:r>
      <w:r w:rsidRPr="0082693A">
        <w:rPr>
          <w:rFonts w:ascii="Times New Roman" w:hAnsi="Times New Roman"/>
          <w:color w:val="000000"/>
          <w:spacing w:val="2"/>
          <w:sz w:val="24"/>
          <w:szCs w:val="24"/>
        </w:rPr>
        <w:t xml:space="preserve">образования принимаются в размере 300 кг/чел, в год в соответствии с СП 42.13330.2011. </w:t>
      </w:r>
      <w:r w:rsidRPr="0082693A">
        <w:rPr>
          <w:rFonts w:ascii="Times New Roman" w:hAnsi="Times New Roman"/>
          <w:color w:val="000000"/>
          <w:spacing w:val="8"/>
          <w:sz w:val="24"/>
          <w:szCs w:val="24"/>
        </w:rPr>
        <w:t xml:space="preserve">Свод правил. "Градостроительство. Планировка и застройка городских и сельских </w:t>
      </w:r>
      <w:r w:rsidRPr="0082693A">
        <w:rPr>
          <w:rFonts w:ascii="Times New Roman" w:hAnsi="Times New Roman"/>
          <w:color w:val="000000"/>
          <w:spacing w:val="-1"/>
          <w:sz w:val="24"/>
          <w:szCs w:val="24"/>
        </w:rPr>
        <w:t xml:space="preserve">поселений. Актуализированная редакция </w:t>
      </w:r>
      <w:proofErr w:type="spellStart"/>
      <w:r w:rsidRPr="0082693A">
        <w:rPr>
          <w:rFonts w:ascii="Times New Roman" w:hAnsi="Times New Roman"/>
          <w:color w:val="000000"/>
          <w:spacing w:val="-1"/>
          <w:sz w:val="24"/>
          <w:szCs w:val="24"/>
        </w:rPr>
        <w:t>СНиП</w:t>
      </w:r>
      <w:proofErr w:type="spellEnd"/>
      <w:r w:rsidRPr="0082693A">
        <w:rPr>
          <w:rFonts w:ascii="Times New Roman" w:hAnsi="Times New Roman"/>
          <w:color w:val="000000"/>
          <w:spacing w:val="-1"/>
          <w:sz w:val="24"/>
          <w:szCs w:val="24"/>
        </w:rPr>
        <w:t xml:space="preserve"> 2.07.01-89.</w:t>
      </w:r>
    </w:p>
    <w:p w:rsidR="002B0BEA" w:rsidRPr="0082693A" w:rsidRDefault="002B0BEA" w:rsidP="002B0BEA">
      <w:pPr>
        <w:shd w:val="clear" w:color="auto" w:fill="FFFFFF"/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color w:val="000000"/>
          <w:sz w:val="24"/>
          <w:szCs w:val="24"/>
        </w:rPr>
        <w:t xml:space="preserve">Объем образующихся отходов в Криволукском муниципальном образовании, с учетом </w:t>
      </w:r>
      <w:r w:rsidRPr="0082693A">
        <w:rPr>
          <w:rFonts w:ascii="Times New Roman" w:hAnsi="Times New Roman"/>
          <w:color w:val="000000"/>
          <w:spacing w:val="1"/>
          <w:sz w:val="24"/>
          <w:szCs w:val="24"/>
        </w:rPr>
        <w:t>степени благоустройства территории и проектной численности населения (</w:t>
      </w:r>
      <w:r w:rsidR="006E6DA4">
        <w:rPr>
          <w:rFonts w:ascii="Times New Roman" w:hAnsi="Times New Roman"/>
          <w:color w:val="000000"/>
          <w:spacing w:val="1"/>
          <w:sz w:val="24"/>
          <w:szCs w:val="24"/>
        </w:rPr>
        <w:t>4</w:t>
      </w:r>
      <w:r w:rsidRPr="0082693A">
        <w:rPr>
          <w:rFonts w:ascii="Times New Roman" w:hAnsi="Times New Roman"/>
          <w:color w:val="000000"/>
          <w:spacing w:val="1"/>
          <w:sz w:val="24"/>
          <w:szCs w:val="24"/>
        </w:rPr>
        <w:t xml:space="preserve">86 человек), на </w:t>
      </w:r>
      <w:r w:rsidRPr="0082693A">
        <w:rPr>
          <w:rFonts w:ascii="Times New Roman" w:hAnsi="Times New Roman"/>
          <w:color w:val="000000"/>
          <w:spacing w:val="-1"/>
          <w:sz w:val="24"/>
          <w:szCs w:val="24"/>
        </w:rPr>
        <w:t>конец расчетного срока составит около 2,3 тыс. тонн.</w:t>
      </w:r>
    </w:p>
    <w:p w:rsidR="002B0BEA" w:rsidRPr="0082693A" w:rsidRDefault="002B0BEA" w:rsidP="002B0BEA">
      <w:pPr>
        <w:shd w:val="clear" w:color="auto" w:fill="FFFFFF"/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color w:val="000000"/>
          <w:sz w:val="24"/>
          <w:szCs w:val="24"/>
        </w:rPr>
        <w:t xml:space="preserve">Размер земельного участка устанавливается из расчета 0,04 га на 1 тыс. тонн твердых </w:t>
      </w:r>
      <w:r w:rsidRPr="0082693A">
        <w:rPr>
          <w:rFonts w:ascii="Times New Roman" w:hAnsi="Times New Roman"/>
          <w:color w:val="000000"/>
          <w:spacing w:val="1"/>
          <w:sz w:val="24"/>
          <w:szCs w:val="24"/>
        </w:rPr>
        <w:t xml:space="preserve">бытовых отходов в соответствии с СП 42.13330.2011. Свод правил. "Градостроительство. </w:t>
      </w:r>
      <w:r w:rsidRPr="0082693A">
        <w:rPr>
          <w:rFonts w:ascii="Times New Roman" w:hAnsi="Times New Roman"/>
          <w:color w:val="000000"/>
          <w:spacing w:val="3"/>
          <w:sz w:val="24"/>
          <w:szCs w:val="24"/>
        </w:rPr>
        <w:t xml:space="preserve">Планировка и застройка городских и сельских поселений. Актуализированная редакция </w:t>
      </w:r>
      <w:proofErr w:type="spellStart"/>
      <w:r w:rsidRPr="0082693A">
        <w:rPr>
          <w:rFonts w:ascii="Times New Roman" w:hAnsi="Times New Roman"/>
          <w:color w:val="000000"/>
          <w:spacing w:val="-1"/>
          <w:sz w:val="24"/>
          <w:szCs w:val="24"/>
        </w:rPr>
        <w:t>СНиП</w:t>
      </w:r>
      <w:proofErr w:type="spellEnd"/>
      <w:r w:rsidRPr="0082693A">
        <w:rPr>
          <w:rFonts w:ascii="Times New Roman" w:hAnsi="Times New Roman"/>
          <w:color w:val="000000"/>
          <w:spacing w:val="-1"/>
          <w:sz w:val="24"/>
          <w:szCs w:val="24"/>
        </w:rPr>
        <w:t xml:space="preserve"> 2.07.01-89.</w:t>
      </w:r>
    </w:p>
    <w:p w:rsidR="002B0BEA" w:rsidRPr="0082693A" w:rsidRDefault="002B0BEA" w:rsidP="002B0BEA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</w:p>
    <w:p w:rsidR="002B0BEA" w:rsidRPr="0082693A" w:rsidRDefault="002B0BEA" w:rsidP="002B0BE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2693A">
        <w:rPr>
          <w:rFonts w:ascii="Times New Roman" w:hAnsi="Times New Roman"/>
          <w:b/>
          <w:sz w:val="24"/>
          <w:szCs w:val="24"/>
        </w:rPr>
        <w:lastRenderedPageBreak/>
        <w:t>Раздел 5 Перечень мероприятий  целевых показателей</w:t>
      </w:r>
    </w:p>
    <w:p w:rsidR="002B0BEA" w:rsidRPr="0082693A" w:rsidRDefault="002B0BEA" w:rsidP="002B0BE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0BEA" w:rsidRPr="0082693A" w:rsidRDefault="002B0BEA" w:rsidP="002B0BE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2693A">
        <w:rPr>
          <w:rFonts w:ascii="Times New Roman" w:hAnsi="Times New Roman"/>
          <w:b/>
          <w:sz w:val="24"/>
          <w:szCs w:val="24"/>
        </w:rPr>
        <w:t>5.1 Мероприятия строительств</w:t>
      </w:r>
      <w:r w:rsidR="00AF2AA9">
        <w:rPr>
          <w:rFonts w:ascii="Times New Roman" w:hAnsi="Times New Roman"/>
          <w:b/>
          <w:sz w:val="24"/>
          <w:szCs w:val="24"/>
        </w:rPr>
        <w:t>а</w:t>
      </w:r>
      <w:r w:rsidRPr="0082693A">
        <w:rPr>
          <w:rFonts w:ascii="Times New Roman" w:hAnsi="Times New Roman"/>
          <w:b/>
          <w:sz w:val="24"/>
          <w:szCs w:val="24"/>
        </w:rPr>
        <w:t xml:space="preserve"> и модернизаци</w:t>
      </w:r>
      <w:r w:rsidR="00AF2AA9">
        <w:rPr>
          <w:rFonts w:ascii="Times New Roman" w:hAnsi="Times New Roman"/>
          <w:b/>
          <w:sz w:val="24"/>
          <w:szCs w:val="24"/>
        </w:rPr>
        <w:t>и</w:t>
      </w:r>
      <w:r w:rsidRPr="0082693A">
        <w:rPr>
          <w:rFonts w:ascii="Times New Roman" w:hAnsi="Times New Roman"/>
          <w:b/>
          <w:sz w:val="24"/>
          <w:szCs w:val="24"/>
        </w:rPr>
        <w:t xml:space="preserve"> систем теплоснабжения</w:t>
      </w:r>
    </w:p>
    <w:p w:rsidR="002B0BEA" w:rsidRPr="0082693A" w:rsidRDefault="002B0BEA" w:rsidP="002B0BEA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 xml:space="preserve">На территории </w:t>
      </w:r>
      <w:proofErr w:type="gramStart"/>
      <w:r w:rsidRPr="0082693A">
        <w:rPr>
          <w:rFonts w:ascii="Times New Roman" w:hAnsi="Times New Roman"/>
          <w:sz w:val="24"/>
          <w:szCs w:val="24"/>
        </w:rPr>
        <w:t>с</w:t>
      </w:r>
      <w:proofErr w:type="gramEnd"/>
      <w:r w:rsidRPr="0082693A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693A">
        <w:rPr>
          <w:rFonts w:ascii="Times New Roman" w:hAnsi="Times New Roman"/>
          <w:sz w:val="24"/>
          <w:szCs w:val="24"/>
        </w:rPr>
        <w:t>Кривая</w:t>
      </w:r>
      <w:proofErr w:type="gramEnd"/>
      <w:r w:rsidRPr="0082693A">
        <w:rPr>
          <w:rFonts w:ascii="Times New Roman" w:hAnsi="Times New Roman"/>
          <w:sz w:val="24"/>
          <w:szCs w:val="24"/>
        </w:rPr>
        <w:t xml:space="preserve"> Лука предусматривается сохранение и сочетание централизованной и децентрализованной систем теплоснабжения.</w:t>
      </w: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>Для обеспечения Криволукского МО централизованной системой теплоснабжения надлежащего качества на расчетный срок предусмотрены следующие мероприятия:</w:t>
      </w: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 xml:space="preserve">С. Кривая Лука </w:t>
      </w:r>
    </w:p>
    <w:p w:rsidR="002B0BEA" w:rsidRPr="0082693A" w:rsidRDefault="002B0BEA" w:rsidP="002B0BEA">
      <w:pPr>
        <w:numPr>
          <w:ilvl w:val="2"/>
          <w:numId w:val="7"/>
        </w:numPr>
        <w:spacing w:after="0" w:line="36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>реконструкция котельной мощностью 2,</w:t>
      </w:r>
      <w:r w:rsidR="00AF2AA9">
        <w:rPr>
          <w:rFonts w:ascii="Times New Roman" w:hAnsi="Times New Roman"/>
          <w:sz w:val="24"/>
          <w:szCs w:val="24"/>
        </w:rPr>
        <w:t>1</w:t>
      </w:r>
      <w:r w:rsidRPr="0082693A">
        <w:rPr>
          <w:rFonts w:ascii="Times New Roman" w:hAnsi="Times New Roman"/>
          <w:sz w:val="24"/>
          <w:szCs w:val="24"/>
        </w:rPr>
        <w:t xml:space="preserve"> Гкал/час и перевод ее на отходы деревопереработк</w:t>
      </w:r>
      <w:proofErr w:type="gramStart"/>
      <w:r w:rsidRPr="0082693A">
        <w:rPr>
          <w:rFonts w:ascii="Times New Roman" w:hAnsi="Times New Roman"/>
          <w:sz w:val="24"/>
          <w:szCs w:val="24"/>
        </w:rPr>
        <w:t>и(</w:t>
      </w:r>
      <w:proofErr w:type="gramEnd"/>
      <w:r w:rsidRPr="0082693A">
        <w:rPr>
          <w:rFonts w:ascii="Times New Roman" w:hAnsi="Times New Roman"/>
          <w:sz w:val="24"/>
          <w:szCs w:val="24"/>
        </w:rPr>
        <w:t>опил, горбыль, дрова, щепа)</w:t>
      </w:r>
    </w:p>
    <w:p w:rsidR="002B0BEA" w:rsidRPr="0082693A" w:rsidRDefault="002B0BEA" w:rsidP="002B0BEA">
      <w:pPr>
        <w:numPr>
          <w:ilvl w:val="2"/>
          <w:numId w:val="7"/>
        </w:numPr>
        <w:spacing w:after="0" w:line="36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>реконструкция теплотрассы в трех трубном исполнении диаметром 114 мм</w:t>
      </w:r>
      <w:proofErr w:type="gramStart"/>
      <w:r w:rsidRPr="0082693A">
        <w:rPr>
          <w:rFonts w:ascii="Times New Roman" w:hAnsi="Times New Roman"/>
          <w:sz w:val="24"/>
          <w:szCs w:val="24"/>
        </w:rPr>
        <w:t>.</w:t>
      </w:r>
      <w:proofErr w:type="gramEnd"/>
      <w:r w:rsidRPr="0082693A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2559A7">
        <w:rPr>
          <w:rFonts w:ascii="Times New Roman" w:hAnsi="Times New Roman"/>
          <w:sz w:val="24"/>
          <w:szCs w:val="24"/>
        </w:rPr>
        <w:t>п</w:t>
      </w:r>
      <w:proofErr w:type="gramEnd"/>
      <w:r w:rsidR="002559A7">
        <w:rPr>
          <w:rFonts w:ascii="Times New Roman" w:hAnsi="Times New Roman"/>
          <w:sz w:val="24"/>
          <w:szCs w:val="24"/>
        </w:rPr>
        <w:t xml:space="preserve">ротяженностью 2264,9 </w:t>
      </w:r>
      <w:r w:rsidRPr="0082693A">
        <w:rPr>
          <w:rFonts w:ascii="Times New Roman" w:hAnsi="Times New Roman"/>
          <w:sz w:val="24"/>
          <w:szCs w:val="24"/>
        </w:rPr>
        <w:t xml:space="preserve"> п.м. </w:t>
      </w:r>
    </w:p>
    <w:p w:rsidR="002B0BEA" w:rsidRPr="0082693A" w:rsidRDefault="002B0BEA" w:rsidP="002B0BEA">
      <w:pPr>
        <w:numPr>
          <w:ilvl w:val="2"/>
          <w:numId w:val="7"/>
        </w:numPr>
        <w:spacing w:after="0" w:line="36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>строительство теплотрассы в трех трубном исполнению  диаметром 100 мм</w:t>
      </w:r>
      <w:proofErr w:type="gramStart"/>
      <w:r w:rsidRPr="0082693A">
        <w:rPr>
          <w:rFonts w:ascii="Times New Roman" w:hAnsi="Times New Roman"/>
          <w:sz w:val="24"/>
          <w:szCs w:val="24"/>
        </w:rPr>
        <w:t>.</w:t>
      </w:r>
      <w:proofErr w:type="gramEnd"/>
      <w:r w:rsidRPr="0082693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2693A">
        <w:rPr>
          <w:rFonts w:ascii="Times New Roman" w:hAnsi="Times New Roman"/>
          <w:sz w:val="24"/>
          <w:szCs w:val="24"/>
        </w:rPr>
        <w:t>п</w:t>
      </w:r>
      <w:proofErr w:type="gramEnd"/>
      <w:r w:rsidRPr="0082693A">
        <w:rPr>
          <w:rFonts w:ascii="Times New Roman" w:hAnsi="Times New Roman"/>
          <w:sz w:val="24"/>
          <w:szCs w:val="24"/>
        </w:rPr>
        <w:t>ротяженностью 193 п.м. (для подключения строящейся средней школы)</w:t>
      </w: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 xml:space="preserve">д. Заборье </w:t>
      </w: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>На территории деревни Заборье предусматривается сохранение децентрализованной системы теплоснабжения.</w:t>
      </w:r>
    </w:p>
    <w:p w:rsidR="002B0BE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2B0BEA" w:rsidRPr="0082693A" w:rsidRDefault="002B0BEA" w:rsidP="002B0BEA">
      <w:pPr>
        <w:numPr>
          <w:ilvl w:val="1"/>
          <w:numId w:val="14"/>
        </w:numPr>
        <w:spacing w:after="0" w:line="360" w:lineRule="auto"/>
        <w:ind w:left="0" w:hanging="11"/>
        <w:jc w:val="center"/>
        <w:rPr>
          <w:rFonts w:ascii="Times New Roman" w:hAnsi="Times New Roman"/>
          <w:b/>
          <w:sz w:val="24"/>
          <w:szCs w:val="24"/>
        </w:rPr>
      </w:pPr>
      <w:r w:rsidRPr="0082693A">
        <w:rPr>
          <w:rFonts w:ascii="Times New Roman" w:hAnsi="Times New Roman"/>
          <w:b/>
          <w:sz w:val="24"/>
          <w:szCs w:val="24"/>
        </w:rPr>
        <w:t>Мероприятия строительств</w:t>
      </w:r>
      <w:r w:rsidR="00AF2AA9">
        <w:rPr>
          <w:rFonts w:ascii="Times New Roman" w:hAnsi="Times New Roman"/>
          <w:b/>
          <w:sz w:val="24"/>
          <w:szCs w:val="24"/>
        </w:rPr>
        <w:t>а</w:t>
      </w:r>
      <w:r w:rsidRPr="0082693A">
        <w:rPr>
          <w:rFonts w:ascii="Times New Roman" w:hAnsi="Times New Roman"/>
          <w:b/>
          <w:sz w:val="24"/>
          <w:szCs w:val="24"/>
        </w:rPr>
        <w:t xml:space="preserve"> и модернизаци</w:t>
      </w:r>
      <w:r w:rsidR="00AF2AA9">
        <w:rPr>
          <w:rFonts w:ascii="Times New Roman" w:hAnsi="Times New Roman"/>
          <w:b/>
          <w:sz w:val="24"/>
          <w:szCs w:val="24"/>
        </w:rPr>
        <w:t>и</w:t>
      </w:r>
      <w:r w:rsidRPr="0082693A">
        <w:rPr>
          <w:rFonts w:ascii="Times New Roman" w:hAnsi="Times New Roman"/>
          <w:b/>
          <w:sz w:val="24"/>
          <w:szCs w:val="24"/>
        </w:rPr>
        <w:t xml:space="preserve"> систем водоснабжения</w:t>
      </w:r>
    </w:p>
    <w:p w:rsidR="002B0BEA" w:rsidRPr="0082693A" w:rsidRDefault="002B0BEA" w:rsidP="002B0BEA">
      <w:pPr>
        <w:spacing w:after="0" w:line="36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2B0BEA" w:rsidRPr="0082693A" w:rsidRDefault="002B0BEA" w:rsidP="002B0BEA">
      <w:pPr>
        <w:shd w:val="clear" w:color="auto" w:fill="FFFFFF"/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color w:val="000000"/>
          <w:spacing w:val="3"/>
          <w:sz w:val="24"/>
          <w:szCs w:val="24"/>
        </w:rPr>
        <w:t xml:space="preserve">Для обеспечения </w:t>
      </w:r>
      <w:proofErr w:type="gramStart"/>
      <w:r w:rsidRPr="0082693A">
        <w:rPr>
          <w:rFonts w:ascii="Times New Roman" w:hAnsi="Times New Roman"/>
          <w:color w:val="000000"/>
          <w:spacing w:val="3"/>
          <w:sz w:val="24"/>
          <w:szCs w:val="24"/>
        </w:rPr>
        <w:t>с</w:t>
      </w:r>
      <w:proofErr w:type="gramEnd"/>
      <w:r w:rsidRPr="0082693A">
        <w:rPr>
          <w:rFonts w:ascii="Times New Roman" w:hAnsi="Times New Roman"/>
          <w:color w:val="000000"/>
          <w:spacing w:val="3"/>
          <w:sz w:val="24"/>
          <w:szCs w:val="24"/>
        </w:rPr>
        <w:t xml:space="preserve">. </w:t>
      </w:r>
      <w:proofErr w:type="gramStart"/>
      <w:r w:rsidRPr="0082693A">
        <w:rPr>
          <w:rFonts w:ascii="Times New Roman" w:hAnsi="Times New Roman"/>
          <w:color w:val="000000"/>
          <w:spacing w:val="3"/>
          <w:sz w:val="24"/>
          <w:szCs w:val="24"/>
        </w:rPr>
        <w:t>Кривая</w:t>
      </w:r>
      <w:proofErr w:type="gramEnd"/>
      <w:r w:rsidRPr="0082693A">
        <w:rPr>
          <w:rFonts w:ascii="Times New Roman" w:hAnsi="Times New Roman"/>
          <w:color w:val="000000"/>
          <w:spacing w:val="3"/>
          <w:sz w:val="24"/>
          <w:szCs w:val="24"/>
        </w:rPr>
        <w:t xml:space="preserve"> Лука централизованной системой водоснабжения </w:t>
      </w:r>
      <w:r w:rsidRPr="0082693A">
        <w:rPr>
          <w:rFonts w:ascii="Times New Roman" w:hAnsi="Times New Roman"/>
          <w:color w:val="000000"/>
          <w:sz w:val="24"/>
          <w:szCs w:val="24"/>
        </w:rPr>
        <w:t>надлежащего качества на расчетный срок предусмотрены следующие мероприятия:</w:t>
      </w:r>
    </w:p>
    <w:p w:rsidR="002B0BEA" w:rsidRPr="0082693A" w:rsidRDefault="002B0BEA" w:rsidP="002B0BEA">
      <w:pPr>
        <w:numPr>
          <w:ilvl w:val="0"/>
          <w:numId w:val="9"/>
        </w:numPr>
        <w:shd w:val="clear" w:color="auto" w:fill="FFFFFF"/>
        <w:spacing w:after="0" w:line="36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color w:val="000000"/>
          <w:spacing w:val="4"/>
          <w:sz w:val="24"/>
          <w:szCs w:val="24"/>
        </w:rPr>
        <w:t xml:space="preserve">-строительство куста скважин для забора воды расчетной производительностью 110 </w:t>
      </w:r>
      <w:proofErr w:type="spellStart"/>
      <w:r w:rsidRPr="0082693A">
        <w:rPr>
          <w:rFonts w:ascii="Times New Roman" w:hAnsi="Times New Roman"/>
          <w:color w:val="000000"/>
          <w:spacing w:val="-2"/>
          <w:sz w:val="24"/>
          <w:szCs w:val="24"/>
        </w:rPr>
        <w:t>мЗ</w:t>
      </w:r>
      <w:proofErr w:type="spellEnd"/>
      <w:r w:rsidRPr="0082693A">
        <w:rPr>
          <w:rFonts w:ascii="Times New Roman" w:hAnsi="Times New Roman"/>
          <w:color w:val="000000"/>
          <w:spacing w:val="-2"/>
          <w:sz w:val="24"/>
          <w:szCs w:val="24"/>
        </w:rPr>
        <w:t>/</w:t>
      </w:r>
      <w:proofErr w:type="spellStart"/>
      <w:r w:rsidRPr="0082693A">
        <w:rPr>
          <w:rFonts w:ascii="Times New Roman" w:hAnsi="Times New Roman"/>
          <w:color w:val="000000"/>
          <w:spacing w:val="-2"/>
          <w:sz w:val="24"/>
          <w:szCs w:val="24"/>
        </w:rPr>
        <w:t>сут</w:t>
      </w:r>
      <w:proofErr w:type="spellEnd"/>
      <w:r w:rsidRPr="0082693A"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2B0BEA" w:rsidRPr="0082693A" w:rsidRDefault="002B0BEA" w:rsidP="002B0BEA">
      <w:pPr>
        <w:numPr>
          <w:ilvl w:val="0"/>
          <w:numId w:val="9"/>
        </w:numPr>
        <w:shd w:val="clear" w:color="auto" w:fill="FFFFFF"/>
        <w:spacing w:after="0" w:line="360" w:lineRule="auto"/>
        <w:ind w:left="0" w:firstLine="454"/>
        <w:jc w:val="both"/>
        <w:rPr>
          <w:rFonts w:ascii="Times New Roman" w:hAnsi="Times New Roman"/>
          <w:color w:val="000000"/>
          <w:sz w:val="24"/>
          <w:szCs w:val="24"/>
        </w:rPr>
      </w:pPr>
      <w:r w:rsidRPr="0082693A">
        <w:rPr>
          <w:rFonts w:ascii="Times New Roman" w:hAnsi="Times New Roman"/>
          <w:color w:val="000000"/>
          <w:sz w:val="24"/>
          <w:szCs w:val="24"/>
        </w:rPr>
        <w:t xml:space="preserve">- строительство ВОС расчетной производительностью 105 </w:t>
      </w:r>
      <w:proofErr w:type="spellStart"/>
      <w:r w:rsidRPr="0082693A">
        <w:rPr>
          <w:rFonts w:ascii="Times New Roman" w:hAnsi="Times New Roman"/>
          <w:color w:val="000000"/>
          <w:sz w:val="24"/>
          <w:szCs w:val="24"/>
        </w:rPr>
        <w:t>мЗ</w:t>
      </w:r>
      <w:proofErr w:type="spellEnd"/>
      <w:r w:rsidRPr="0082693A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82693A">
        <w:rPr>
          <w:rFonts w:ascii="Times New Roman" w:hAnsi="Times New Roman"/>
          <w:color w:val="000000"/>
          <w:sz w:val="24"/>
          <w:szCs w:val="24"/>
        </w:rPr>
        <w:t>сут</w:t>
      </w:r>
      <w:proofErr w:type="spellEnd"/>
      <w:r w:rsidRPr="0082693A">
        <w:rPr>
          <w:rFonts w:ascii="Times New Roman" w:hAnsi="Times New Roman"/>
          <w:color w:val="000000"/>
          <w:sz w:val="24"/>
          <w:szCs w:val="24"/>
        </w:rPr>
        <w:t>;</w:t>
      </w:r>
    </w:p>
    <w:p w:rsidR="002B0BEA" w:rsidRPr="0082693A" w:rsidRDefault="002B0BEA" w:rsidP="002B0BEA">
      <w:pPr>
        <w:numPr>
          <w:ilvl w:val="0"/>
          <w:numId w:val="9"/>
        </w:numPr>
        <w:shd w:val="clear" w:color="auto" w:fill="FFFFFF"/>
        <w:spacing w:after="0" w:line="360" w:lineRule="auto"/>
        <w:ind w:left="0" w:firstLine="454"/>
        <w:jc w:val="both"/>
        <w:rPr>
          <w:rFonts w:ascii="Times New Roman" w:hAnsi="Times New Roman"/>
          <w:color w:val="000000"/>
          <w:sz w:val="24"/>
          <w:szCs w:val="24"/>
        </w:rPr>
      </w:pPr>
      <w:r w:rsidRPr="0082693A">
        <w:rPr>
          <w:rFonts w:ascii="Times New Roman" w:hAnsi="Times New Roman"/>
          <w:color w:val="000000"/>
          <w:sz w:val="24"/>
          <w:szCs w:val="24"/>
        </w:rPr>
        <w:t xml:space="preserve">Строительство магистральных водопроводных сетей диаметром 110 мм. Общей протяженностью 4,4 км. </w:t>
      </w:r>
    </w:p>
    <w:p w:rsidR="002B0BEA" w:rsidRPr="0082693A" w:rsidRDefault="002B0BEA" w:rsidP="002B0BEA">
      <w:pPr>
        <w:shd w:val="clear" w:color="auto" w:fill="FFFFFF"/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 xml:space="preserve">Существующие две  водозаборные скважины по улице </w:t>
      </w:r>
      <w:proofErr w:type="spellStart"/>
      <w:r w:rsidRPr="0082693A">
        <w:rPr>
          <w:rFonts w:ascii="Times New Roman" w:hAnsi="Times New Roman"/>
          <w:sz w:val="24"/>
          <w:szCs w:val="24"/>
        </w:rPr>
        <w:t>Боровкова</w:t>
      </w:r>
      <w:proofErr w:type="spellEnd"/>
      <w:r w:rsidRPr="0082693A">
        <w:rPr>
          <w:rFonts w:ascii="Times New Roman" w:hAnsi="Times New Roman"/>
          <w:sz w:val="24"/>
          <w:szCs w:val="24"/>
        </w:rPr>
        <w:t xml:space="preserve"> 6/1 не имеющие в настоящее время водопроводных очистных  сооружений сохраняется </w:t>
      </w:r>
      <w:proofErr w:type="gramStart"/>
      <w:r w:rsidRPr="0082693A">
        <w:rPr>
          <w:rFonts w:ascii="Times New Roman" w:hAnsi="Times New Roman"/>
          <w:sz w:val="24"/>
          <w:szCs w:val="24"/>
        </w:rPr>
        <w:t>в</w:t>
      </w:r>
      <w:proofErr w:type="gramEnd"/>
      <w:r w:rsidRPr="0082693A">
        <w:rPr>
          <w:rFonts w:ascii="Times New Roman" w:hAnsi="Times New Roman"/>
          <w:sz w:val="24"/>
          <w:szCs w:val="24"/>
        </w:rPr>
        <w:t xml:space="preserve"> с. Кривая Лука для технических целей</w:t>
      </w: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 xml:space="preserve">Централизованная система водоснабжения в деревне Заборье не предусматривается </w:t>
      </w:r>
    </w:p>
    <w:p w:rsidR="002B0BEA" w:rsidRDefault="002B0BEA" w:rsidP="002B0B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B0BEA" w:rsidRDefault="002B0BEA" w:rsidP="002B0B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B0BEA" w:rsidRPr="0082693A" w:rsidRDefault="002B0BEA" w:rsidP="002B0B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B0BEA" w:rsidRDefault="002B0BEA" w:rsidP="002B0BEA">
      <w:pPr>
        <w:numPr>
          <w:ilvl w:val="1"/>
          <w:numId w:val="14"/>
        </w:numPr>
        <w:spacing w:after="0" w:line="360" w:lineRule="auto"/>
        <w:ind w:left="0" w:hanging="11"/>
        <w:jc w:val="center"/>
        <w:rPr>
          <w:rFonts w:ascii="Times New Roman" w:hAnsi="Times New Roman"/>
          <w:b/>
          <w:sz w:val="24"/>
          <w:szCs w:val="24"/>
        </w:rPr>
      </w:pPr>
      <w:r w:rsidRPr="0082693A">
        <w:rPr>
          <w:rFonts w:ascii="Times New Roman" w:hAnsi="Times New Roman"/>
          <w:b/>
          <w:sz w:val="24"/>
          <w:szCs w:val="24"/>
        </w:rPr>
        <w:lastRenderedPageBreak/>
        <w:t>Мероприятия строительств</w:t>
      </w:r>
      <w:r w:rsidR="00AF2AA9">
        <w:rPr>
          <w:rFonts w:ascii="Times New Roman" w:hAnsi="Times New Roman"/>
          <w:b/>
          <w:sz w:val="24"/>
          <w:szCs w:val="24"/>
        </w:rPr>
        <w:t>а</w:t>
      </w:r>
      <w:r w:rsidRPr="0082693A">
        <w:rPr>
          <w:rFonts w:ascii="Times New Roman" w:hAnsi="Times New Roman"/>
          <w:b/>
          <w:sz w:val="24"/>
          <w:szCs w:val="24"/>
        </w:rPr>
        <w:t xml:space="preserve"> и модернизации систем водоотведения</w:t>
      </w:r>
    </w:p>
    <w:p w:rsidR="002B0BEA" w:rsidRPr="0082693A" w:rsidRDefault="002B0BEA" w:rsidP="002B0BEA">
      <w:pPr>
        <w:spacing w:after="0" w:line="36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>Для обеспечения системы водоотведения надлежащего качества на расчетный срок предусмотрены следующие мероприятия:</w:t>
      </w: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>Криволукское муниципальное образование:</w:t>
      </w:r>
    </w:p>
    <w:p w:rsidR="002B0BEA" w:rsidRPr="0082693A" w:rsidRDefault="002B0BEA" w:rsidP="002B0BEA">
      <w:pPr>
        <w:numPr>
          <w:ilvl w:val="0"/>
          <w:numId w:val="10"/>
        </w:numPr>
        <w:spacing w:after="0" w:line="36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 xml:space="preserve">строительство КОС расчетной производительностью 85 </w:t>
      </w:r>
      <w:proofErr w:type="spellStart"/>
      <w:r w:rsidRPr="0082693A">
        <w:rPr>
          <w:rFonts w:ascii="Times New Roman" w:hAnsi="Times New Roman"/>
          <w:sz w:val="24"/>
          <w:szCs w:val="24"/>
        </w:rPr>
        <w:t>м</w:t>
      </w:r>
      <w:r w:rsidRPr="00650E1F">
        <w:rPr>
          <w:rFonts w:ascii="Times New Roman" w:hAnsi="Times New Roman"/>
          <w:sz w:val="24"/>
          <w:szCs w:val="24"/>
          <w:vertAlign w:val="superscript"/>
        </w:rPr>
        <w:t>З</w:t>
      </w:r>
      <w:proofErr w:type="spellEnd"/>
      <w:r w:rsidRPr="0082693A">
        <w:rPr>
          <w:rFonts w:ascii="Times New Roman" w:hAnsi="Times New Roman"/>
          <w:sz w:val="24"/>
          <w:szCs w:val="24"/>
        </w:rPr>
        <w:t>/</w:t>
      </w:r>
      <w:proofErr w:type="spellStart"/>
      <w:r w:rsidRPr="0082693A">
        <w:rPr>
          <w:rFonts w:ascii="Times New Roman" w:hAnsi="Times New Roman"/>
          <w:sz w:val="24"/>
          <w:szCs w:val="24"/>
        </w:rPr>
        <w:t>сут</w:t>
      </w:r>
      <w:proofErr w:type="spellEnd"/>
      <w:r w:rsidRPr="0082693A">
        <w:rPr>
          <w:rFonts w:ascii="Times New Roman" w:hAnsi="Times New Roman"/>
          <w:sz w:val="24"/>
          <w:szCs w:val="24"/>
        </w:rPr>
        <w:t>;</w:t>
      </w:r>
    </w:p>
    <w:p w:rsidR="002B0BEA" w:rsidRPr="0082693A" w:rsidRDefault="002B0BEA" w:rsidP="002B0BEA">
      <w:pPr>
        <w:numPr>
          <w:ilvl w:val="0"/>
          <w:numId w:val="10"/>
        </w:numPr>
        <w:spacing w:after="0" w:line="36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>строительство сбросного напорного коллектора диаметром 160 мм, общей протяженностью 0,2 км.</w:t>
      </w: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gramStart"/>
      <w:r w:rsidRPr="0082693A">
        <w:rPr>
          <w:rFonts w:ascii="Times New Roman" w:hAnsi="Times New Roman"/>
          <w:sz w:val="24"/>
          <w:szCs w:val="24"/>
        </w:rPr>
        <w:t>с</w:t>
      </w:r>
      <w:proofErr w:type="gramEnd"/>
      <w:r w:rsidRPr="0082693A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693A">
        <w:rPr>
          <w:rFonts w:ascii="Times New Roman" w:hAnsi="Times New Roman"/>
          <w:sz w:val="24"/>
          <w:szCs w:val="24"/>
        </w:rPr>
        <w:t>Кривая</w:t>
      </w:r>
      <w:proofErr w:type="gramEnd"/>
      <w:r w:rsidRPr="0082693A">
        <w:rPr>
          <w:rFonts w:ascii="Times New Roman" w:hAnsi="Times New Roman"/>
          <w:sz w:val="24"/>
          <w:szCs w:val="24"/>
        </w:rPr>
        <w:t xml:space="preserve"> Лука, д. Заборье:</w:t>
      </w: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>-</w:t>
      </w:r>
      <w:r w:rsidRPr="0082693A">
        <w:rPr>
          <w:rFonts w:ascii="Times New Roman" w:hAnsi="Times New Roman"/>
          <w:sz w:val="24"/>
          <w:szCs w:val="24"/>
        </w:rPr>
        <w:tab/>
        <w:t xml:space="preserve">установка выгребов полной заводской готовности с последующим вывозом стоков </w:t>
      </w:r>
      <w:proofErr w:type="gramStart"/>
      <w:r w:rsidRPr="0082693A">
        <w:rPr>
          <w:rFonts w:ascii="Times New Roman" w:hAnsi="Times New Roman"/>
          <w:sz w:val="24"/>
          <w:szCs w:val="24"/>
        </w:rPr>
        <w:t>на</w:t>
      </w:r>
      <w:proofErr w:type="gramEnd"/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>проектируемые канализационные очистные сооружения, расположенные за южной границей</w:t>
      </w: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>д. Заборье.</w:t>
      </w: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>Технические характеристики объектов и сетей системы водоотведения уточнить на стадии рабочего проектирования. При разработке рабочей документации учесть сейсмичность района.</w:t>
      </w:r>
    </w:p>
    <w:p w:rsidR="002B0BEA" w:rsidRPr="0082693A" w:rsidRDefault="002B0BEA" w:rsidP="002B0B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B0BEA" w:rsidRPr="0082693A" w:rsidRDefault="002B0BEA" w:rsidP="002B0BEA">
      <w:pPr>
        <w:numPr>
          <w:ilvl w:val="1"/>
          <w:numId w:val="14"/>
        </w:numPr>
        <w:spacing w:after="0" w:line="360" w:lineRule="auto"/>
        <w:ind w:left="0" w:hanging="11"/>
        <w:jc w:val="center"/>
        <w:rPr>
          <w:rFonts w:ascii="Times New Roman" w:hAnsi="Times New Roman"/>
          <w:b/>
          <w:sz w:val="24"/>
          <w:szCs w:val="24"/>
        </w:rPr>
      </w:pPr>
      <w:r w:rsidRPr="0082693A">
        <w:rPr>
          <w:rFonts w:ascii="Times New Roman" w:hAnsi="Times New Roman"/>
          <w:b/>
          <w:sz w:val="24"/>
          <w:szCs w:val="24"/>
        </w:rPr>
        <w:t>Мероприятия строительств</w:t>
      </w:r>
      <w:r w:rsidR="00AF2AA9">
        <w:rPr>
          <w:rFonts w:ascii="Times New Roman" w:hAnsi="Times New Roman"/>
          <w:b/>
          <w:sz w:val="24"/>
          <w:szCs w:val="24"/>
        </w:rPr>
        <w:t>а</w:t>
      </w:r>
      <w:r w:rsidRPr="0082693A">
        <w:rPr>
          <w:rFonts w:ascii="Times New Roman" w:hAnsi="Times New Roman"/>
          <w:b/>
          <w:sz w:val="24"/>
          <w:szCs w:val="24"/>
        </w:rPr>
        <w:t xml:space="preserve"> и модернизации систем электроснабжения </w:t>
      </w:r>
    </w:p>
    <w:p w:rsidR="002B0BEA" w:rsidRPr="0082693A" w:rsidRDefault="002B0BEA" w:rsidP="002B0BE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>Генеральным планом развитие электрических сетей населенных пунктов Криволукского муниципального образования не предусмотрено</w:t>
      </w:r>
    </w:p>
    <w:p w:rsidR="002B0BEA" w:rsidRPr="0082693A" w:rsidRDefault="002B0BEA" w:rsidP="002B0BEA">
      <w:pPr>
        <w:tabs>
          <w:tab w:val="left" w:pos="2115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B0BEA" w:rsidRPr="0082693A" w:rsidRDefault="002B0BEA" w:rsidP="002B0BEA">
      <w:pPr>
        <w:numPr>
          <w:ilvl w:val="1"/>
          <w:numId w:val="14"/>
        </w:numPr>
        <w:spacing w:after="0" w:line="360" w:lineRule="auto"/>
        <w:ind w:left="0" w:hanging="11"/>
        <w:jc w:val="center"/>
        <w:rPr>
          <w:rFonts w:ascii="Times New Roman" w:hAnsi="Times New Roman"/>
          <w:b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ab/>
      </w:r>
      <w:r w:rsidRPr="0082693A">
        <w:rPr>
          <w:rFonts w:ascii="Times New Roman" w:hAnsi="Times New Roman"/>
          <w:b/>
          <w:sz w:val="24"/>
          <w:szCs w:val="24"/>
        </w:rPr>
        <w:t xml:space="preserve">Мероприятия по сбору и утилизации ТБО </w:t>
      </w:r>
    </w:p>
    <w:p w:rsidR="002B0BEA" w:rsidRPr="0082693A" w:rsidRDefault="002B0BEA" w:rsidP="002B0BEA">
      <w:pPr>
        <w:spacing w:after="0" w:line="36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2B0BEA" w:rsidRPr="0082693A" w:rsidRDefault="002B0BEA" w:rsidP="002B0BEA">
      <w:pPr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>Оформить согласно в соответствии  с СП 42.13330.2011 Свод правил «Градостроительство. Планировка и застройка городских и сельских поселений</w:t>
      </w:r>
      <w:proofErr w:type="gramStart"/>
      <w:r w:rsidRPr="0082693A">
        <w:rPr>
          <w:rFonts w:ascii="Times New Roman" w:hAnsi="Times New Roman"/>
          <w:sz w:val="24"/>
          <w:szCs w:val="24"/>
        </w:rPr>
        <w:t xml:space="preserve">.» </w:t>
      </w:r>
      <w:proofErr w:type="gramEnd"/>
      <w:r w:rsidRPr="0082693A">
        <w:rPr>
          <w:rFonts w:ascii="Times New Roman" w:hAnsi="Times New Roman"/>
          <w:sz w:val="24"/>
          <w:szCs w:val="24"/>
        </w:rPr>
        <w:t xml:space="preserve">актуализированная редакция </w:t>
      </w:r>
      <w:proofErr w:type="spellStart"/>
      <w:r w:rsidRPr="0082693A">
        <w:rPr>
          <w:rFonts w:ascii="Times New Roman" w:hAnsi="Times New Roman"/>
          <w:sz w:val="24"/>
          <w:szCs w:val="24"/>
        </w:rPr>
        <w:t>СНиП</w:t>
      </w:r>
      <w:proofErr w:type="spellEnd"/>
      <w:r w:rsidRPr="0082693A">
        <w:rPr>
          <w:rFonts w:ascii="Times New Roman" w:hAnsi="Times New Roman"/>
          <w:sz w:val="24"/>
          <w:szCs w:val="24"/>
        </w:rPr>
        <w:t xml:space="preserve"> 2.07.01-89 действующий полигон ТБО</w:t>
      </w:r>
    </w:p>
    <w:p w:rsidR="002B0BEA" w:rsidRPr="0082693A" w:rsidRDefault="002B0BEA" w:rsidP="002B0BEA">
      <w:pPr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>Организовать планово-регулярную систему очистки населенных пунктов</w:t>
      </w:r>
      <w:proofErr w:type="gramStart"/>
      <w:r w:rsidRPr="0082693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2693A">
        <w:rPr>
          <w:rFonts w:ascii="Times New Roman" w:hAnsi="Times New Roman"/>
          <w:sz w:val="24"/>
          <w:szCs w:val="24"/>
        </w:rPr>
        <w:t xml:space="preserve"> своевременного сбора и вывоза отходов на площадку для временного складирования отходов.</w:t>
      </w:r>
    </w:p>
    <w:p w:rsidR="002B0BEA" w:rsidRPr="0082693A" w:rsidRDefault="002B0BEA" w:rsidP="002B0BEA">
      <w:pPr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 xml:space="preserve">Организация уборки территории от мусора и смета, ликвидация несанкционированных свалок с последующим проведением рекультивации  территории, расчистка </w:t>
      </w:r>
      <w:proofErr w:type="gramStart"/>
      <w:r w:rsidRPr="0082693A">
        <w:rPr>
          <w:rFonts w:ascii="Times New Roman" w:hAnsi="Times New Roman"/>
          <w:sz w:val="24"/>
          <w:szCs w:val="24"/>
        </w:rPr>
        <w:t>захламленных</w:t>
      </w:r>
      <w:proofErr w:type="gramEnd"/>
      <w:r w:rsidRPr="0082693A">
        <w:rPr>
          <w:rFonts w:ascii="Times New Roman" w:hAnsi="Times New Roman"/>
          <w:sz w:val="24"/>
          <w:szCs w:val="24"/>
        </w:rPr>
        <w:t xml:space="preserve"> участков</w:t>
      </w:r>
    </w:p>
    <w:p w:rsidR="002B0BEA" w:rsidRPr="0082693A" w:rsidRDefault="002B0BEA" w:rsidP="002B0BEA">
      <w:pPr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>Организация сбора и удаления вторичного сырья</w:t>
      </w:r>
    </w:p>
    <w:p w:rsidR="002B0BEA" w:rsidRPr="0082693A" w:rsidRDefault="002B0BEA" w:rsidP="002B0BEA">
      <w:pPr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proofErr w:type="gramStart"/>
      <w:r w:rsidRPr="0082693A">
        <w:rPr>
          <w:rFonts w:ascii="Times New Roman" w:hAnsi="Times New Roman"/>
          <w:sz w:val="24"/>
          <w:szCs w:val="24"/>
        </w:rPr>
        <w:t>Организация оборудованного контейнерных площадок для селективного сбора отходов</w:t>
      </w:r>
      <w:proofErr w:type="gramEnd"/>
    </w:p>
    <w:p w:rsidR="002B0BEA" w:rsidRPr="0082693A" w:rsidRDefault="002B0BEA" w:rsidP="002B0BEA">
      <w:pPr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82693A">
        <w:rPr>
          <w:rFonts w:ascii="Times New Roman" w:hAnsi="Times New Roman"/>
          <w:sz w:val="24"/>
          <w:szCs w:val="24"/>
        </w:rPr>
        <w:t>Приобретение специализированной техники для сбора и вывоза ТБО на полигон</w:t>
      </w:r>
    </w:p>
    <w:p w:rsidR="002B0BEA" w:rsidRPr="0082693A" w:rsidRDefault="002B0BEA" w:rsidP="002B0BE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2B0BEA" w:rsidRPr="00B548AD" w:rsidRDefault="002B0BEA" w:rsidP="002B0BEA">
      <w:pPr>
        <w:spacing w:after="0" w:line="360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</w:pPr>
      <w:r w:rsidRPr="00B548AD">
        <w:rPr>
          <w:rFonts w:ascii="Times New Roman" w:hAnsi="Times New Roman"/>
          <w:b/>
          <w:sz w:val="24"/>
          <w:szCs w:val="24"/>
        </w:rPr>
        <w:lastRenderedPageBreak/>
        <w:t>Раздел 6</w:t>
      </w:r>
      <w:r w:rsidRPr="00B548AD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. Основные цель и задачи Программы</w:t>
      </w:r>
    </w:p>
    <w:p w:rsidR="002B0BEA" w:rsidRPr="00B548AD" w:rsidRDefault="002B0BEA" w:rsidP="002B0BEA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2B0BEA" w:rsidRPr="00B548AD" w:rsidRDefault="002B0BEA" w:rsidP="002B0BEA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48AD">
        <w:rPr>
          <w:rFonts w:ascii="Times New Roman" w:hAnsi="Times New Roman"/>
          <w:sz w:val="24"/>
          <w:szCs w:val="24"/>
        </w:rPr>
        <w:t xml:space="preserve">Основной целью Программы является обеспечение устойчивого функционирования и развития </w:t>
      </w:r>
      <w:proofErr w:type="gramStart"/>
      <w:r w:rsidRPr="00B548AD">
        <w:rPr>
          <w:rFonts w:ascii="Times New Roman" w:hAnsi="Times New Roman"/>
          <w:sz w:val="24"/>
          <w:szCs w:val="24"/>
        </w:rPr>
        <w:t>систем коммунальной инфраструктуры муниципального образования города Братска</w:t>
      </w:r>
      <w:proofErr w:type="gramEnd"/>
      <w:r w:rsidRPr="00B548AD">
        <w:rPr>
          <w:rFonts w:ascii="Times New Roman" w:hAnsi="Times New Roman"/>
          <w:sz w:val="24"/>
          <w:szCs w:val="24"/>
        </w:rPr>
        <w:t xml:space="preserve"> для обеспечения потребностей жилищного, социально-культурного и промышленного строительства.</w:t>
      </w:r>
    </w:p>
    <w:p w:rsidR="002B0BEA" w:rsidRPr="00B548AD" w:rsidRDefault="002B0BEA" w:rsidP="002B0BEA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48AD">
        <w:rPr>
          <w:rFonts w:ascii="Times New Roman" w:hAnsi="Times New Roman"/>
          <w:sz w:val="24"/>
          <w:szCs w:val="24"/>
        </w:rPr>
        <w:t>Основными задачами Программы являются:</w:t>
      </w:r>
    </w:p>
    <w:p w:rsidR="002B0BEA" w:rsidRPr="00B548AD" w:rsidRDefault="002B0BEA" w:rsidP="002B0BEA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48AD">
        <w:rPr>
          <w:rFonts w:ascii="Times New Roman" w:hAnsi="Times New Roman"/>
          <w:sz w:val="24"/>
          <w:szCs w:val="24"/>
        </w:rPr>
        <w:t>1) строительство и модернизация систем водоснабжения и водоотведения;</w:t>
      </w:r>
    </w:p>
    <w:p w:rsidR="002B0BEA" w:rsidRPr="00B548AD" w:rsidRDefault="002B0BEA" w:rsidP="002B0BEA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48AD">
        <w:rPr>
          <w:rFonts w:ascii="Times New Roman" w:hAnsi="Times New Roman"/>
          <w:sz w:val="24"/>
          <w:szCs w:val="24"/>
        </w:rPr>
        <w:t>2) строительство и модернизация систем теплоснабжения;</w:t>
      </w:r>
    </w:p>
    <w:p w:rsidR="002B0BEA" w:rsidRPr="00B548AD" w:rsidRDefault="002B0BEA" w:rsidP="002B0BEA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48AD">
        <w:rPr>
          <w:rFonts w:ascii="Times New Roman" w:hAnsi="Times New Roman"/>
          <w:sz w:val="24"/>
          <w:szCs w:val="24"/>
        </w:rPr>
        <w:t>3) модернизация систем электроснабжения;</w:t>
      </w:r>
    </w:p>
    <w:p w:rsidR="002B0BEA" w:rsidRPr="00B548AD" w:rsidRDefault="002B0BEA" w:rsidP="002B0BEA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48AD">
        <w:rPr>
          <w:rFonts w:ascii="Times New Roman" w:hAnsi="Times New Roman"/>
          <w:sz w:val="24"/>
          <w:szCs w:val="24"/>
        </w:rPr>
        <w:t>4) строительство и модернизация объектов, используемых для утилизации (захоронения) ТБО;</w:t>
      </w:r>
    </w:p>
    <w:p w:rsidR="002B0BEA" w:rsidRPr="00B548AD" w:rsidRDefault="002B0BEA" w:rsidP="002B0BEA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48AD">
        <w:rPr>
          <w:rFonts w:ascii="Times New Roman" w:hAnsi="Times New Roman"/>
          <w:sz w:val="24"/>
          <w:szCs w:val="24"/>
        </w:rPr>
        <w:t>5) строительство систем газоснабжения объектов жилищно-коммунального хозяйства.</w:t>
      </w:r>
    </w:p>
    <w:p w:rsidR="002B0BEA" w:rsidRPr="00B548AD" w:rsidRDefault="002B0BEA" w:rsidP="002B0BEA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2B0BEA" w:rsidRPr="00B548AD" w:rsidRDefault="002B0BEA" w:rsidP="002B0BEA">
      <w:pPr>
        <w:spacing w:after="0" w:line="360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</w:pPr>
      <w:r w:rsidRPr="00B548AD">
        <w:rPr>
          <w:rFonts w:ascii="Times New Roman" w:hAnsi="Times New Roman"/>
          <w:b/>
          <w:sz w:val="24"/>
          <w:szCs w:val="24"/>
        </w:rPr>
        <w:t>Раздел 7</w:t>
      </w:r>
      <w:r w:rsidRPr="00B548AD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. Механизм реализации Программы</w:t>
      </w:r>
    </w:p>
    <w:p w:rsidR="002B0BEA" w:rsidRPr="00B548AD" w:rsidRDefault="002B0BEA" w:rsidP="002B0BEA">
      <w:pPr>
        <w:spacing w:after="0" w:line="360" w:lineRule="auto"/>
        <w:textAlignment w:val="baseline"/>
        <w:rPr>
          <w:rFonts w:ascii="Times New Roman" w:hAnsi="Times New Roman"/>
          <w:sz w:val="24"/>
          <w:szCs w:val="24"/>
        </w:rPr>
      </w:pPr>
    </w:p>
    <w:p w:rsidR="002B0BEA" w:rsidRPr="00B548AD" w:rsidRDefault="002B0BEA" w:rsidP="002B0BEA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48AD">
        <w:rPr>
          <w:rFonts w:ascii="Times New Roman" w:hAnsi="Times New Roman"/>
          <w:sz w:val="24"/>
          <w:szCs w:val="24"/>
        </w:rPr>
        <w:t>Заказчиком Программы является администрация Криволукского муниципального образования.</w:t>
      </w:r>
    </w:p>
    <w:p w:rsidR="002B0BEA" w:rsidRPr="00B548AD" w:rsidRDefault="002B0BEA" w:rsidP="002B0BEA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48AD">
        <w:rPr>
          <w:rFonts w:ascii="Times New Roman" w:hAnsi="Times New Roman"/>
          <w:sz w:val="24"/>
          <w:szCs w:val="24"/>
        </w:rPr>
        <w:t>Механизмы реализации Программы определяются инвестиционными программами организаций коммунального комплекса, муниципальными целевыми программами, долгосрочными целевыми программами и муниципальными правовыми актами Криволукского муниципального образования в  сфере градостроительства и развития систем коммунальной инфраструктуры (далее – локальные программы).</w:t>
      </w:r>
    </w:p>
    <w:p w:rsidR="002B0BEA" w:rsidRPr="00B548AD" w:rsidRDefault="002B0BEA" w:rsidP="002B0BEA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48AD">
        <w:rPr>
          <w:rFonts w:ascii="Times New Roman" w:hAnsi="Times New Roman"/>
          <w:sz w:val="24"/>
          <w:szCs w:val="24"/>
        </w:rPr>
        <w:t>Условия реализации мероприятий Программы определяются соглашениями и договорами, заключенными администрацией Криволукского муниципального образования в целях реализации Программы и локальных программ.</w:t>
      </w:r>
    </w:p>
    <w:p w:rsidR="002B0BEA" w:rsidRPr="00B548AD" w:rsidRDefault="002B0BEA" w:rsidP="002B0BEA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48AD">
        <w:rPr>
          <w:rFonts w:ascii="Times New Roman" w:hAnsi="Times New Roman"/>
          <w:sz w:val="24"/>
          <w:szCs w:val="24"/>
        </w:rPr>
        <w:t>Отчетные данные о реализации Программы и анализ фактически достигнутых результатов реализации Программы формируются по каждой локальной программе.</w:t>
      </w:r>
    </w:p>
    <w:p w:rsidR="002B0BEA" w:rsidRPr="00B548AD" w:rsidRDefault="002B0BEA" w:rsidP="002B0BEA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48AD">
        <w:rPr>
          <w:rFonts w:ascii="Times New Roman" w:hAnsi="Times New Roman"/>
          <w:sz w:val="24"/>
          <w:szCs w:val="24"/>
        </w:rPr>
        <w:t>Исполнителями основных мероприятий Программы являются организации коммунального комплекса, застройщики.</w:t>
      </w:r>
    </w:p>
    <w:p w:rsidR="002B0BEA" w:rsidRPr="00B548AD" w:rsidRDefault="002B0BEA" w:rsidP="002B0BEA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2B0BEA" w:rsidRPr="00B548AD" w:rsidRDefault="002B0BEA" w:rsidP="002B0BEA">
      <w:pPr>
        <w:spacing w:after="0" w:line="360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</w:pPr>
      <w:r w:rsidRPr="00B548AD">
        <w:rPr>
          <w:rFonts w:ascii="Times New Roman" w:hAnsi="Times New Roman"/>
          <w:b/>
          <w:sz w:val="24"/>
          <w:szCs w:val="24"/>
        </w:rPr>
        <w:t>Раздел 8</w:t>
      </w:r>
      <w:r w:rsidRPr="00B548AD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. Источники финансирования Программы</w:t>
      </w:r>
    </w:p>
    <w:p w:rsidR="002B0BEA" w:rsidRPr="00B548AD" w:rsidRDefault="002B0BEA" w:rsidP="002B0BEA">
      <w:pPr>
        <w:spacing w:after="0" w:line="360" w:lineRule="auto"/>
        <w:textAlignment w:val="baseline"/>
        <w:rPr>
          <w:rFonts w:ascii="Times New Roman" w:hAnsi="Times New Roman"/>
          <w:sz w:val="24"/>
          <w:szCs w:val="24"/>
        </w:rPr>
      </w:pPr>
    </w:p>
    <w:p w:rsidR="002B0BEA" w:rsidRPr="00B548AD" w:rsidRDefault="002B0BEA" w:rsidP="002B0BEA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48AD">
        <w:rPr>
          <w:rFonts w:ascii="Times New Roman" w:hAnsi="Times New Roman"/>
          <w:sz w:val="24"/>
          <w:szCs w:val="24"/>
        </w:rPr>
        <w:t>Основными источниками финансирования Программы являются:</w:t>
      </w:r>
    </w:p>
    <w:p w:rsidR="002B0BEA" w:rsidRPr="00B548AD" w:rsidRDefault="002B0BEA" w:rsidP="002B0BEA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48AD">
        <w:rPr>
          <w:rFonts w:ascii="Times New Roman" w:hAnsi="Times New Roman"/>
          <w:sz w:val="24"/>
          <w:szCs w:val="24"/>
        </w:rPr>
        <w:t>1) надбавки к тарифам на товары и услуги организаций коммунального комплекса;</w:t>
      </w:r>
    </w:p>
    <w:p w:rsidR="002B0BEA" w:rsidRPr="00B548AD" w:rsidRDefault="002B0BEA" w:rsidP="002B0BEA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48AD">
        <w:rPr>
          <w:rFonts w:ascii="Times New Roman" w:hAnsi="Times New Roman"/>
          <w:sz w:val="24"/>
          <w:szCs w:val="24"/>
        </w:rPr>
        <w:t>2) плата за подключение к сетям инженерно-технического обеспечения;</w:t>
      </w:r>
    </w:p>
    <w:p w:rsidR="002B0BEA" w:rsidRPr="00B548AD" w:rsidRDefault="002B0BEA" w:rsidP="002B0BEA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48AD">
        <w:rPr>
          <w:rFonts w:ascii="Times New Roman" w:hAnsi="Times New Roman"/>
          <w:sz w:val="24"/>
          <w:szCs w:val="24"/>
        </w:rPr>
        <w:lastRenderedPageBreak/>
        <w:t>3) бюджетные средства;</w:t>
      </w:r>
    </w:p>
    <w:p w:rsidR="002B0BEA" w:rsidRPr="00B548AD" w:rsidRDefault="002B0BEA" w:rsidP="002B0BEA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48AD">
        <w:rPr>
          <w:rFonts w:ascii="Times New Roman" w:hAnsi="Times New Roman"/>
          <w:sz w:val="24"/>
          <w:szCs w:val="24"/>
        </w:rPr>
        <w:t>4) средства организаций коммунального комплекса и застройщиков;</w:t>
      </w:r>
    </w:p>
    <w:p w:rsidR="002B0BEA" w:rsidRPr="00B548AD" w:rsidRDefault="002B0BEA" w:rsidP="002B0BEA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48AD">
        <w:rPr>
          <w:rFonts w:ascii="Times New Roman" w:hAnsi="Times New Roman"/>
          <w:sz w:val="24"/>
          <w:szCs w:val="24"/>
        </w:rPr>
        <w:t>5) привлеченные средства;</w:t>
      </w:r>
    </w:p>
    <w:p w:rsidR="002B0BEA" w:rsidRPr="00B548AD" w:rsidRDefault="002B0BEA" w:rsidP="002B0BEA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48AD">
        <w:rPr>
          <w:rFonts w:ascii="Times New Roman" w:hAnsi="Times New Roman"/>
          <w:sz w:val="24"/>
          <w:szCs w:val="24"/>
        </w:rPr>
        <w:t>6) иные средства, предусмотренные законодательством.</w:t>
      </w:r>
    </w:p>
    <w:p w:rsidR="002B0BEA" w:rsidRPr="00B548AD" w:rsidRDefault="002B0BEA" w:rsidP="002B0BEA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2B0BEA" w:rsidRPr="00B548AD" w:rsidRDefault="002B0BEA" w:rsidP="002B0BEA">
      <w:pPr>
        <w:spacing w:after="0" w:line="360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</w:pPr>
      <w:r w:rsidRPr="00B548AD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Раздел</w:t>
      </w:r>
      <w:r w:rsidRPr="00B548AD">
        <w:rPr>
          <w:rFonts w:ascii="Times New Roman" w:hAnsi="Times New Roman"/>
          <w:b/>
          <w:bCs/>
          <w:sz w:val="24"/>
          <w:szCs w:val="24"/>
        </w:rPr>
        <w:t xml:space="preserve"> 9</w:t>
      </w:r>
      <w:r w:rsidRPr="00B548AD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. Сроки реализации Программы</w:t>
      </w:r>
    </w:p>
    <w:p w:rsidR="002B0BEA" w:rsidRPr="00B548AD" w:rsidRDefault="002B0BEA" w:rsidP="002B0BEA">
      <w:pPr>
        <w:spacing w:after="0" w:line="360" w:lineRule="auto"/>
        <w:textAlignment w:val="baseline"/>
        <w:rPr>
          <w:rFonts w:ascii="Times New Roman" w:hAnsi="Times New Roman"/>
          <w:sz w:val="24"/>
          <w:szCs w:val="24"/>
        </w:rPr>
      </w:pPr>
    </w:p>
    <w:p w:rsidR="002B0BEA" w:rsidRPr="00B548AD" w:rsidRDefault="002B0BEA" w:rsidP="002B0BEA">
      <w:pPr>
        <w:spacing w:after="0" w:line="360" w:lineRule="auto"/>
        <w:ind w:firstLine="454"/>
        <w:textAlignment w:val="baseline"/>
        <w:rPr>
          <w:rFonts w:ascii="Times New Roman" w:hAnsi="Times New Roman"/>
          <w:sz w:val="24"/>
          <w:szCs w:val="24"/>
        </w:rPr>
      </w:pPr>
      <w:r w:rsidRPr="00B548AD">
        <w:rPr>
          <w:rFonts w:ascii="Times New Roman" w:hAnsi="Times New Roman"/>
          <w:sz w:val="24"/>
          <w:szCs w:val="24"/>
        </w:rPr>
        <w:t>Программа реализуется в течение 2014–2024 годов.</w:t>
      </w:r>
    </w:p>
    <w:p w:rsidR="002B0BEA" w:rsidRPr="00B548AD" w:rsidRDefault="002B0BEA" w:rsidP="002B0BEA">
      <w:pPr>
        <w:spacing w:after="0" w:line="360" w:lineRule="auto"/>
        <w:textAlignment w:val="baseline"/>
        <w:rPr>
          <w:rFonts w:ascii="Times New Roman" w:hAnsi="Times New Roman"/>
          <w:sz w:val="24"/>
          <w:szCs w:val="24"/>
        </w:rPr>
      </w:pPr>
    </w:p>
    <w:p w:rsidR="002B0BEA" w:rsidRPr="00B548AD" w:rsidRDefault="002B0BEA" w:rsidP="002B0BEA">
      <w:pPr>
        <w:spacing w:after="0" w:line="360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</w:pPr>
      <w:r w:rsidRPr="00B548AD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Раздел</w:t>
      </w:r>
      <w:r w:rsidRPr="00B548AD">
        <w:rPr>
          <w:rFonts w:ascii="Times New Roman" w:hAnsi="Times New Roman"/>
          <w:b/>
          <w:bCs/>
          <w:sz w:val="24"/>
          <w:szCs w:val="24"/>
        </w:rPr>
        <w:t xml:space="preserve"> 10</w:t>
      </w:r>
      <w:r w:rsidRPr="00B548AD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. Основные мероприятия Программы</w:t>
      </w:r>
    </w:p>
    <w:p w:rsidR="002B0BEA" w:rsidRPr="00B548AD" w:rsidRDefault="002B0BEA" w:rsidP="002B0BEA">
      <w:pPr>
        <w:spacing w:after="0" w:line="360" w:lineRule="auto"/>
        <w:textAlignment w:val="baseline"/>
        <w:rPr>
          <w:rFonts w:ascii="Times New Roman" w:hAnsi="Times New Roman"/>
          <w:sz w:val="24"/>
          <w:szCs w:val="24"/>
        </w:rPr>
      </w:pPr>
    </w:p>
    <w:p w:rsidR="002B0BEA" w:rsidRPr="00B548AD" w:rsidRDefault="002B0BEA" w:rsidP="002B0BEA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48AD">
        <w:rPr>
          <w:rFonts w:ascii="Times New Roman" w:hAnsi="Times New Roman"/>
          <w:sz w:val="24"/>
          <w:szCs w:val="24"/>
        </w:rPr>
        <w:t>Основными мероприятиями Программы являются: реконструкция и строительство новых сетей коммунальной инфраструктуры в районах существующей застройки; модернизация сетей водоснабжения и водоотведения, теплоснабжения, электроснабжения в местах существующей застройки с участием организаций коммунального комплекса и застройщиков, осуществляющих строительство объектов жилищного, социально-культурного и промышленного назначения, строительство и модернизация объектов, используемых для утилизации (захоронения) ТБО.</w:t>
      </w:r>
    </w:p>
    <w:p w:rsidR="002B0BEA" w:rsidRPr="00B548AD" w:rsidRDefault="002B0BEA" w:rsidP="002B0BEA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2B0BEA" w:rsidRPr="00B548AD" w:rsidRDefault="002B0BEA" w:rsidP="002B0BEA">
      <w:pPr>
        <w:spacing w:after="0" w:line="360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</w:pPr>
      <w:r w:rsidRPr="00B548AD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Раздел</w:t>
      </w:r>
      <w:r w:rsidRPr="00B548AD">
        <w:rPr>
          <w:rFonts w:ascii="Times New Roman" w:hAnsi="Times New Roman"/>
          <w:b/>
          <w:bCs/>
          <w:sz w:val="24"/>
          <w:szCs w:val="24"/>
        </w:rPr>
        <w:t xml:space="preserve"> 11</w:t>
      </w:r>
      <w:r w:rsidRPr="00B548AD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. Ожидаемые результаты реализации Программы</w:t>
      </w:r>
    </w:p>
    <w:p w:rsidR="002B0BEA" w:rsidRPr="00B548AD" w:rsidRDefault="002B0BEA" w:rsidP="002B0BEA">
      <w:pPr>
        <w:spacing w:after="0" w:line="360" w:lineRule="auto"/>
        <w:textAlignment w:val="baseline"/>
        <w:rPr>
          <w:rFonts w:ascii="Times New Roman" w:hAnsi="Times New Roman"/>
          <w:sz w:val="24"/>
          <w:szCs w:val="24"/>
        </w:rPr>
      </w:pPr>
    </w:p>
    <w:p w:rsidR="002B0BEA" w:rsidRPr="00B548AD" w:rsidRDefault="002B0BEA" w:rsidP="002B0BEA">
      <w:pPr>
        <w:spacing w:after="0" w:line="360" w:lineRule="auto"/>
        <w:ind w:firstLine="454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B548AD">
        <w:rPr>
          <w:rFonts w:ascii="Times New Roman" w:hAnsi="Times New Roman"/>
          <w:sz w:val="24"/>
          <w:szCs w:val="24"/>
        </w:rPr>
        <w:t>Выполнение Программы позволит решить основные задачи, обеспечивающие достижение основной цели Программы - обеспечение устойчивого функционирования и развития систем коммунальной инфраструктуры Криволукского муниципального образования  для обеспечения потребностей жилищного, социально-культурного и промышленного строительства.</w:t>
      </w:r>
      <w:proofErr w:type="gramEnd"/>
    </w:p>
    <w:p w:rsidR="002B0BEA" w:rsidRPr="00B548AD" w:rsidRDefault="002B0BEA" w:rsidP="002B0BEA">
      <w:pPr>
        <w:spacing w:after="0" w:line="360" w:lineRule="auto"/>
        <w:ind w:firstLine="454"/>
        <w:textAlignment w:val="baseline"/>
        <w:rPr>
          <w:rFonts w:ascii="Times New Roman" w:hAnsi="Times New Roman"/>
          <w:sz w:val="24"/>
          <w:szCs w:val="24"/>
        </w:rPr>
      </w:pPr>
      <w:r w:rsidRPr="00B548AD">
        <w:rPr>
          <w:rFonts w:ascii="Times New Roman" w:hAnsi="Times New Roman"/>
          <w:sz w:val="24"/>
          <w:szCs w:val="24"/>
        </w:rPr>
        <w:t>Практическая реализация основных мероприятий Программы позволит обеспечить:</w:t>
      </w:r>
    </w:p>
    <w:p w:rsidR="002B0BEA" w:rsidRPr="00B548AD" w:rsidRDefault="002B0BEA" w:rsidP="002B0BEA">
      <w:pPr>
        <w:spacing w:after="0" w:line="360" w:lineRule="auto"/>
        <w:ind w:firstLine="454"/>
        <w:textAlignment w:val="baseline"/>
        <w:rPr>
          <w:rFonts w:ascii="Times New Roman" w:hAnsi="Times New Roman"/>
          <w:sz w:val="24"/>
          <w:szCs w:val="24"/>
        </w:rPr>
      </w:pPr>
      <w:r w:rsidRPr="00B548AD">
        <w:rPr>
          <w:rFonts w:ascii="Times New Roman" w:hAnsi="Times New Roman"/>
          <w:sz w:val="24"/>
          <w:szCs w:val="24"/>
        </w:rPr>
        <w:t>1) перспективную потребность зон застройки в инженерно-технических сооружениях;</w:t>
      </w:r>
    </w:p>
    <w:p w:rsidR="002B0BEA" w:rsidRPr="00B548AD" w:rsidRDefault="002B0BEA" w:rsidP="002B0BEA">
      <w:pPr>
        <w:spacing w:after="0" w:line="360" w:lineRule="auto"/>
        <w:ind w:firstLine="454"/>
        <w:textAlignment w:val="baseline"/>
        <w:rPr>
          <w:rFonts w:ascii="Times New Roman" w:hAnsi="Times New Roman"/>
          <w:sz w:val="24"/>
          <w:szCs w:val="24"/>
        </w:rPr>
      </w:pPr>
      <w:r w:rsidRPr="00B548AD">
        <w:rPr>
          <w:rFonts w:ascii="Times New Roman" w:hAnsi="Times New Roman"/>
          <w:sz w:val="24"/>
          <w:szCs w:val="24"/>
        </w:rPr>
        <w:t>2) увеличение пропускной способности и сроков эксплуатации сетей, увеличение сроков эксплуатации полигонов по утилизации (захоронению) ТБО;</w:t>
      </w:r>
    </w:p>
    <w:p w:rsidR="002B0BEA" w:rsidRPr="00B548AD" w:rsidRDefault="002B0BEA" w:rsidP="002B0BEA">
      <w:pPr>
        <w:spacing w:after="0" w:line="360" w:lineRule="auto"/>
        <w:ind w:firstLine="454"/>
        <w:textAlignment w:val="baseline"/>
        <w:rPr>
          <w:rFonts w:ascii="Times New Roman" w:hAnsi="Times New Roman"/>
          <w:sz w:val="24"/>
          <w:szCs w:val="24"/>
        </w:rPr>
      </w:pPr>
      <w:r w:rsidRPr="00B548AD">
        <w:rPr>
          <w:rFonts w:ascii="Times New Roman" w:hAnsi="Times New Roman"/>
          <w:sz w:val="24"/>
          <w:szCs w:val="24"/>
        </w:rPr>
        <w:t>3) снижение издержек, повышение качества и надежности жилищно-коммунальных услуг;</w:t>
      </w:r>
    </w:p>
    <w:p w:rsidR="002B0BEA" w:rsidRPr="00B548AD" w:rsidRDefault="002B0BEA" w:rsidP="002B0BEA">
      <w:pPr>
        <w:spacing w:after="0" w:line="360" w:lineRule="auto"/>
        <w:ind w:firstLine="454"/>
        <w:textAlignment w:val="baseline"/>
        <w:rPr>
          <w:rFonts w:ascii="Times New Roman" w:hAnsi="Times New Roman"/>
          <w:sz w:val="24"/>
          <w:szCs w:val="24"/>
        </w:rPr>
      </w:pPr>
      <w:r w:rsidRPr="00B548AD">
        <w:rPr>
          <w:rFonts w:ascii="Times New Roman" w:hAnsi="Times New Roman"/>
          <w:sz w:val="24"/>
          <w:szCs w:val="24"/>
        </w:rPr>
        <w:t>4) снижение уровня износа объектов коммунальной инфраструктуры;</w:t>
      </w:r>
    </w:p>
    <w:p w:rsidR="002B0BEA" w:rsidRPr="00B548AD" w:rsidRDefault="002B0BEA" w:rsidP="002B0BEA">
      <w:pPr>
        <w:spacing w:after="0" w:line="360" w:lineRule="auto"/>
        <w:ind w:firstLine="454"/>
        <w:textAlignment w:val="baseline"/>
        <w:rPr>
          <w:rFonts w:ascii="Times New Roman" w:hAnsi="Times New Roman"/>
          <w:sz w:val="24"/>
          <w:szCs w:val="24"/>
        </w:rPr>
      </w:pPr>
      <w:r w:rsidRPr="00B548AD">
        <w:rPr>
          <w:rFonts w:ascii="Times New Roman" w:hAnsi="Times New Roman"/>
          <w:sz w:val="24"/>
          <w:szCs w:val="24"/>
        </w:rPr>
        <w:t>5) экономию энергетических и иных ресурсов;</w:t>
      </w:r>
    </w:p>
    <w:p w:rsidR="002B0BEA" w:rsidRPr="00B548AD" w:rsidRDefault="002B0BEA" w:rsidP="002B0BEA">
      <w:pPr>
        <w:spacing w:after="0" w:line="360" w:lineRule="auto"/>
        <w:ind w:firstLine="454"/>
        <w:textAlignment w:val="baseline"/>
        <w:rPr>
          <w:rFonts w:ascii="Times New Roman" w:hAnsi="Times New Roman"/>
          <w:sz w:val="24"/>
          <w:szCs w:val="24"/>
        </w:rPr>
      </w:pPr>
      <w:r w:rsidRPr="00B548AD">
        <w:rPr>
          <w:rFonts w:ascii="Times New Roman" w:hAnsi="Times New Roman"/>
          <w:sz w:val="24"/>
          <w:szCs w:val="24"/>
        </w:rPr>
        <w:t>6) улучшение экологической ситуации в Криволукском МО.</w:t>
      </w:r>
    </w:p>
    <w:p w:rsidR="002B0BEA" w:rsidRPr="0082693A" w:rsidRDefault="002B0BEA" w:rsidP="002B0BEA">
      <w:pPr>
        <w:spacing w:after="0" w:line="360" w:lineRule="auto"/>
        <w:ind w:firstLine="454"/>
        <w:textAlignment w:val="baseline"/>
        <w:rPr>
          <w:rFonts w:ascii="Times New Roman" w:hAnsi="Times New Roman"/>
          <w:sz w:val="24"/>
          <w:szCs w:val="24"/>
        </w:rPr>
      </w:pPr>
      <w:r w:rsidRPr="00B548AD">
        <w:rPr>
          <w:rFonts w:ascii="Times New Roman" w:hAnsi="Times New Roman"/>
          <w:sz w:val="24"/>
          <w:szCs w:val="24"/>
        </w:rPr>
        <w:t>Количественные показатели результативности реализации Программы приводятся в локальных программах.</w:t>
      </w:r>
    </w:p>
    <w:p w:rsidR="002B0BEA" w:rsidRPr="002B0BEA" w:rsidRDefault="002B0BEA">
      <w:pPr>
        <w:rPr>
          <w:sz w:val="24"/>
          <w:szCs w:val="24"/>
        </w:rPr>
      </w:pPr>
    </w:p>
    <w:sectPr w:rsidR="002B0BEA" w:rsidRPr="002B0BEA" w:rsidSect="002B0BEA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863B7"/>
    <w:multiLevelType w:val="hybridMultilevel"/>
    <w:tmpl w:val="3CC495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05F81"/>
    <w:multiLevelType w:val="hybridMultilevel"/>
    <w:tmpl w:val="6EB81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A0F22"/>
    <w:multiLevelType w:val="hybridMultilevel"/>
    <w:tmpl w:val="5ED455C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E011BD8"/>
    <w:multiLevelType w:val="hybridMultilevel"/>
    <w:tmpl w:val="8182EC30"/>
    <w:lvl w:ilvl="0" w:tplc="6BAE70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AF37D3"/>
    <w:multiLevelType w:val="hybridMultilevel"/>
    <w:tmpl w:val="CC706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776C51"/>
    <w:multiLevelType w:val="multilevel"/>
    <w:tmpl w:val="53429D8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4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8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288" w:hanging="1800"/>
      </w:pPr>
      <w:rPr>
        <w:rFonts w:hint="default"/>
      </w:rPr>
    </w:lvl>
  </w:abstractNum>
  <w:abstractNum w:abstractNumId="6">
    <w:nsid w:val="564026A9"/>
    <w:multiLevelType w:val="multilevel"/>
    <w:tmpl w:val="BD7010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5A095B96"/>
    <w:multiLevelType w:val="hybridMultilevel"/>
    <w:tmpl w:val="EA08DA9A"/>
    <w:lvl w:ilvl="0" w:tplc="04190011">
      <w:start w:val="1"/>
      <w:numFmt w:val="decimal"/>
      <w:lvlText w:val="%1)"/>
      <w:lvlJc w:val="left"/>
      <w:pPr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8">
    <w:nsid w:val="5B47763F"/>
    <w:multiLevelType w:val="multilevel"/>
    <w:tmpl w:val="66E4C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62B46468"/>
    <w:multiLevelType w:val="hybridMultilevel"/>
    <w:tmpl w:val="88CEB750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3A61DB4"/>
    <w:multiLevelType w:val="hybridMultilevel"/>
    <w:tmpl w:val="8D0443A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5500796"/>
    <w:multiLevelType w:val="hybridMultilevel"/>
    <w:tmpl w:val="62B41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662C0E"/>
    <w:multiLevelType w:val="multilevel"/>
    <w:tmpl w:val="66E4C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7F0B1D54"/>
    <w:multiLevelType w:val="multilevel"/>
    <w:tmpl w:val="E2DCC3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4"/>
  </w:num>
  <w:num w:numId="5">
    <w:abstractNumId w:val="11"/>
  </w:num>
  <w:num w:numId="6">
    <w:abstractNumId w:val="3"/>
  </w:num>
  <w:num w:numId="7">
    <w:abstractNumId w:val="13"/>
  </w:num>
  <w:num w:numId="8">
    <w:abstractNumId w:val="6"/>
  </w:num>
  <w:num w:numId="9">
    <w:abstractNumId w:val="10"/>
  </w:num>
  <w:num w:numId="10">
    <w:abstractNumId w:val="2"/>
  </w:num>
  <w:num w:numId="11">
    <w:abstractNumId w:val="8"/>
  </w:num>
  <w:num w:numId="12">
    <w:abstractNumId w:val="9"/>
  </w:num>
  <w:num w:numId="13">
    <w:abstractNumId w:val="0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B0BEA"/>
    <w:rsid w:val="001B1070"/>
    <w:rsid w:val="002559A7"/>
    <w:rsid w:val="002B0BEA"/>
    <w:rsid w:val="003A5539"/>
    <w:rsid w:val="004A1DD4"/>
    <w:rsid w:val="006E6DA4"/>
    <w:rsid w:val="007B035D"/>
    <w:rsid w:val="00826F9B"/>
    <w:rsid w:val="00890FA9"/>
    <w:rsid w:val="00912E79"/>
    <w:rsid w:val="00995730"/>
    <w:rsid w:val="00997DEF"/>
    <w:rsid w:val="00A51FA7"/>
    <w:rsid w:val="00A917F6"/>
    <w:rsid w:val="00AF2AA9"/>
    <w:rsid w:val="00EF1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BE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BE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B0BE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2B0BEA"/>
  </w:style>
  <w:style w:type="paragraph" w:customStyle="1" w:styleId="a5">
    <w:name w:val="Прижатый влево"/>
    <w:basedOn w:val="a"/>
    <w:next w:val="a"/>
    <w:uiPriority w:val="99"/>
    <w:rsid w:val="002B0BE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6">
    <w:name w:val="No Spacing"/>
    <w:uiPriority w:val="1"/>
    <w:qFormat/>
    <w:rsid w:val="002B0B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7">
    <w:name w:val="Table Grid"/>
    <w:basedOn w:val="a1"/>
    <w:rsid w:val="002B0B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2B0BEA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2B0BEA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2B0BEA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B0BE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18</Pages>
  <Words>4836</Words>
  <Characters>27567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Скорняков</cp:lastModifiedBy>
  <cp:revision>9</cp:revision>
  <cp:lastPrinted>2014-02-03T12:41:00Z</cp:lastPrinted>
  <dcterms:created xsi:type="dcterms:W3CDTF">2014-02-03T11:12:00Z</dcterms:created>
  <dcterms:modified xsi:type="dcterms:W3CDTF">2014-05-30T04:24:00Z</dcterms:modified>
</cp:coreProperties>
</file>